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1" w:rsidRDefault="006E3AC1" w:rsidP="000D55F9">
      <w:pPr>
        <w:spacing w:after="0" w:line="240" w:lineRule="auto"/>
        <w:rPr>
          <w:rFonts w:cs="Calibri"/>
          <w:sz w:val="24"/>
          <w:szCs w:val="24"/>
        </w:rPr>
      </w:pPr>
    </w:p>
    <w:p w:rsidR="006E3AC1" w:rsidRPr="00435E6D" w:rsidRDefault="006E3AC1" w:rsidP="00435E6D">
      <w:pPr>
        <w:spacing w:before="240" w:after="60"/>
        <w:jc w:val="center"/>
        <w:outlineLvl w:val="0"/>
        <w:rPr>
          <w:b/>
          <w:bCs/>
          <w:kern w:val="28"/>
          <w:sz w:val="32"/>
          <w:szCs w:val="32"/>
        </w:rPr>
      </w:pPr>
      <w:r>
        <w:rPr>
          <w:b/>
          <w:bCs/>
          <w:kern w:val="28"/>
          <w:sz w:val="32"/>
          <w:szCs w:val="32"/>
        </w:rPr>
        <w:t>Pecyn i ddysgwyr</w:t>
      </w:r>
    </w:p>
    <w:p w:rsidR="006E3AC1" w:rsidRPr="00435E6D" w:rsidRDefault="006E3AC1" w:rsidP="00435E6D">
      <w:pPr>
        <w:spacing w:after="60"/>
        <w:jc w:val="center"/>
        <w:outlineLvl w:val="1"/>
        <w:rPr>
          <w:rFonts w:ascii="Cambria" w:hAnsi="Cambria"/>
          <w:sz w:val="24"/>
          <w:szCs w:val="24"/>
        </w:rPr>
      </w:pPr>
      <w:r w:rsidRPr="00435E6D">
        <w:rPr>
          <w:rFonts w:ascii="Cambria" w:hAnsi="Cambria"/>
          <w:sz w:val="24"/>
          <w:szCs w:val="24"/>
        </w:rPr>
        <w:t>Datblygwyd y pecyn hwn gan Ganolfan Iaith Nant Gwrtheyrn gyda chefnogaeth Y Ganolfan Dysgu Cymraeg Genedlaethol a Theatr Genedlaethol Cymru</w:t>
      </w:r>
    </w:p>
    <w:p w:rsidR="006E3AC1" w:rsidRDefault="006E3AC1" w:rsidP="000D55F9">
      <w:pPr>
        <w:spacing w:after="0" w:line="240" w:lineRule="auto"/>
        <w:rPr>
          <w:rFonts w:cs="Calibri"/>
          <w:sz w:val="24"/>
          <w:szCs w:val="24"/>
        </w:rPr>
      </w:pPr>
    </w:p>
    <w:p w:rsidR="006E3AC1" w:rsidRPr="00435E6D" w:rsidRDefault="006E3AC1" w:rsidP="00435E6D">
      <w:pPr>
        <w:spacing w:before="240" w:after="60"/>
        <w:jc w:val="center"/>
        <w:outlineLvl w:val="0"/>
        <w:rPr>
          <w:rFonts w:ascii="Cambria" w:hAnsi="Cambria"/>
          <w:b/>
          <w:bCs/>
          <w:kern w:val="28"/>
          <w:sz w:val="32"/>
          <w:szCs w:val="32"/>
        </w:rPr>
      </w:pPr>
      <w:r w:rsidRPr="00435E6D">
        <w:rPr>
          <w:rFonts w:ascii="Cambria" w:hAnsi="Cambria"/>
          <w:b/>
          <w:bCs/>
          <w:kern w:val="28"/>
          <w:sz w:val="32"/>
          <w:szCs w:val="32"/>
        </w:rPr>
        <w:t>Macbeth</w:t>
      </w:r>
    </w:p>
    <w:p w:rsidR="006E3AC1" w:rsidRPr="00435E6D" w:rsidRDefault="006E3AC1" w:rsidP="00435E6D">
      <w:pPr>
        <w:spacing w:before="240" w:after="60"/>
        <w:jc w:val="center"/>
        <w:outlineLvl w:val="0"/>
        <w:rPr>
          <w:rFonts w:ascii="Cambria" w:hAnsi="Cambria"/>
          <w:b/>
          <w:bCs/>
          <w:kern w:val="28"/>
          <w:sz w:val="32"/>
          <w:szCs w:val="32"/>
        </w:rPr>
      </w:pPr>
      <w:proofErr w:type="gramStart"/>
      <w:r w:rsidRPr="00435E6D">
        <w:rPr>
          <w:rFonts w:ascii="Cambria" w:hAnsi="Cambria"/>
          <w:b/>
          <w:bCs/>
          <w:kern w:val="28"/>
          <w:sz w:val="32"/>
          <w:szCs w:val="32"/>
        </w:rPr>
        <w:t>gan</w:t>
      </w:r>
      <w:proofErr w:type="gramEnd"/>
      <w:r w:rsidRPr="00435E6D">
        <w:rPr>
          <w:rFonts w:ascii="Cambria" w:hAnsi="Cambria"/>
          <w:b/>
          <w:bCs/>
          <w:kern w:val="28"/>
          <w:sz w:val="32"/>
          <w:szCs w:val="32"/>
        </w:rPr>
        <w:t xml:space="preserve"> William Shakespeare</w:t>
      </w:r>
    </w:p>
    <w:p w:rsidR="006E3AC1" w:rsidRPr="00435E6D" w:rsidRDefault="006E3AC1" w:rsidP="00435E6D">
      <w:pPr>
        <w:spacing w:before="240" w:after="60"/>
        <w:jc w:val="center"/>
        <w:outlineLvl w:val="0"/>
        <w:rPr>
          <w:rFonts w:ascii="Cambria" w:hAnsi="Cambria"/>
          <w:b/>
          <w:bCs/>
          <w:kern w:val="28"/>
          <w:sz w:val="24"/>
          <w:szCs w:val="32"/>
        </w:rPr>
      </w:pPr>
      <w:r w:rsidRPr="00435E6D">
        <w:rPr>
          <w:rFonts w:ascii="Cambria" w:hAnsi="Cambria"/>
          <w:b/>
          <w:bCs/>
          <w:kern w:val="28"/>
          <w:sz w:val="24"/>
          <w:szCs w:val="32"/>
        </w:rPr>
        <w:t>Cyfieithiad</w:t>
      </w:r>
    </w:p>
    <w:p w:rsidR="006E3AC1" w:rsidRPr="00435E6D" w:rsidRDefault="006E3AC1" w:rsidP="00435E6D">
      <w:pPr>
        <w:spacing w:before="240" w:after="60"/>
        <w:jc w:val="center"/>
        <w:outlineLvl w:val="0"/>
        <w:rPr>
          <w:rFonts w:ascii="Cambria" w:hAnsi="Cambria"/>
          <w:b/>
          <w:bCs/>
          <w:kern w:val="28"/>
          <w:sz w:val="24"/>
          <w:szCs w:val="32"/>
        </w:rPr>
      </w:pPr>
      <w:r w:rsidRPr="00435E6D">
        <w:rPr>
          <w:rFonts w:ascii="Cambria" w:hAnsi="Cambria"/>
          <w:b/>
          <w:bCs/>
          <w:kern w:val="28"/>
          <w:sz w:val="24"/>
          <w:szCs w:val="32"/>
        </w:rPr>
        <w:t>Gwyn Thomas</w:t>
      </w:r>
    </w:p>
    <w:p w:rsidR="006E3AC1" w:rsidRDefault="006E3AC1" w:rsidP="000D55F9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9A33DD" w:rsidP="00431693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16905" cy="27114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C1" w:rsidRPr="00A2349C">
        <w:rPr>
          <w:rFonts w:cs="Calibri"/>
          <w:sz w:val="24"/>
          <w:szCs w:val="24"/>
        </w:rPr>
        <w:br w:type="page"/>
      </w:r>
    </w:p>
    <w:p w:rsidR="006E3AC1" w:rsidRDefault="006E3AC1" w:rsidP="00431693">
      <w:pPr>
        <w:spacing w:after="0" w:line="240" w:lineRule="auto"/>
        <w:jc w:val="center"/>
        <w:rPr>
          <w:rFonts w:cs="Calibri"/>
          <w:b/>
        </w:rPr>
      </w:pPr>
    </w:p>
    <w:p w:rsidR="006E3AC1" w:rsidRDefault="006E3AC1" w:rsidP="00431693">
      <w:pPr>
        <w:spacing w:after="0" w:line="240" w:lineRule="auto"/>
        <w:rPr>
          <w:rFonts w:cs="Calibri"/>
          <w:b/>
        </w:rPr>
      </w:pPr>
    </w:p>
    <w:p w:rsidR="006E3AC1" w:rsidRPr="00821369" w:rsidRDefault="006E3AC1" w:rsidP="00431693">
      <w:pPr>
        <w:spacing w:after="0" w:line="240" w:lineRule="auto"/>
        <w:jc w:val="center"/>
        <w:rPr>
          <w:rFonts w:cs="Calibri"/>
          <w:b/>
        </w:rPr>
      </w:pPr>
      <w:r w:rsidRPr="00821369">
        <w:rPr>
          <w:rFonts w:cs="Calibri"/>
          <w:b/>
        </w:rPr>
        <w:t>Crynodeb</w:t>
      </w:r>
    </w:p>
    <w:p w:rsidR="006E3AC1" w:rsidRDefault="006E3AC1" w:rsidP="000D55F9">
      <w:pPr>
        <w:spacing w:after="0" w:line="240" w:lineRule="auto"/>
        <w:jc w:val="both"/>
        <w:rPr>
          <w:rFonts w:cs="Calibri"/>
        </w:rPr>
      </w:pPr>
    </w:p>
    <w:p w:rsidR="006E3AC1" w:rsidRPr="00821369" w:rsidRDefault="006E3AC1" w:rsidP="000D55F9">
      <w:pPr>
        <w:spacing w:after="0" w:line="240" w:lineRule="auto"/>
        <w:jc w:val="both"/>
        <w:rPr>
          <w:rFonts w:cs="Calibri"/>
        </w:rPr>
      </w:pPr>
      <w:proofErr w:type="gramStart"/>
      <w:r w:rsidRPr="00821369">
        <w:rPr>
          <w:rFonts w:cs="Calibri"/>
        </w:rPr>
        <w:t>Trasi</w:t>
      </w:r>
      <w:r>
        <w:rPr>
          <w:rFonts w:cs="Calibri"/>
        </w:rPr>
        <w:t>edi gan William Shakespeare ydy Macbeth.</w:t>
      </w:r>
      <w:proofErr w:type="gramEnd"/>
      <w:r>
        <w:rPr>
          <w:rFonts w:cs="Calibri"/>
        </w:rPr>
        <w:t xml:space="preserve"> </w:t>
      </w:r>
      <w:proofErr w:type="gramStart"/>
      <w:r>
        <w:rPr>
          <w:rFonts w:cs="Calibri"/>
        </w:rPr>
        <w:t xml:space="preserve">Thema’r ddrama ydy </w:t>
      </w:r>
      <w:r w:rsidRPr="00821369">
        <w:rPr>
          <w:rFonts w:cs="Calibri"/>
        </w:rPr>
        <w:t>uchelga</w:t>
      </w:r>
      <w:r w:rsidRPr="007500B5">
        <w:rPr>
          <w:rFonts w:cs="Calibri"/>
        </w:rPr>
        <w:t xml:space="preserve">is </w:t>
      </w:r>
      <w:r w:rsidRPr="00821369">
        <w:rPr>
          <w:rFonts w:cs="Calibri"/>
        </w:rPr>
        <w:t>wleidyddol a brad.</w:t>
      </w:r>
      <w:proofErr w:type="gramEnd"/>
    </w:p>
    <w:p w:rsidR="006E3AC1" w:rsidRPr="00821369" w:rsidRDefault="006E3AC1" w:rsidP="000D55F9">
      <w:pPr>
        <w:spacing w:after="0" w:line="240" w:lineRule="auto"/>
        <w:jc w:val="both"/>
        <w:rPr>
          <w:rFonts w:cs="Calibri"/>
        </w:rPr>
      </w:pPr>
      <w:r w:rsidRPr="00821369">
        <w:rPr>
          <w:rFonts w:cs="Calibri"/>
        </w:rPr>
        <w:t xml:space="preserve">Mae cadfridog dewr o’r Alban, Macbeth, yn derbyn neges gan dair gwrach y bydd </w:t>
      </w:r>
      <w:proofErr w:type="gramStart"/>
      <w:r w:rsidRPr="00821369">
        <w:rPr>
          <w:rFonts w:cs="Calibri"/>
        </w:rPr>
        <w:t>un</w:t>
      </w:r>
      <w:proofErr w:type="gramEnd"/>
      <w:r w:rsidRPr="00821369">
        <w:rPr>
          <w:rFonts w:cs="Calibri"/>
        </w:rPr>
        <w:t xml:space="preserve"> diwrnod yn frenin yr Alban. Mae Macbeth a’i wraig yn uchelgeisiol ac </w:t>
      </w:r>
      <w:proofErr w:type="gramStart"/>
      <w:r w:rsidRPr="00821369">
        <w:rPr>
          <w:rFonts w:cs="Calibri"/>
        </w:rPr>
        <w:t>mae</w:t>
      </w:r>
      <w:proofErr w:type="gramEnd"/>
      <w:r w:rsidRPr="00821369">
        <w:rPr>
          <w:rFonts w:cs="Calibri"/>
        </w:rPr>
        <w:t xml:space="preserve"> hi’n ei annog i ladd y Brenin </w:t>
      </w:r>
      <w:smartTag w:uri="urn:schemas-microsoft-com:office:smarttags" w:element="place">
        <w:smartTag w:uri="urn:schemas-microsoft-com:office:smarttags" w:element="City">
          <w:r w:rsidRPr="00821369">
            <w:rPr>
              <w:rFonts w:cs="Calibri"/>
            </w:rPr>
            <w:t>Duncan</w:t>
          </w:r>
        </w:smartTag>
      </w:smartTag>
      <w:r w:rsidRPr="00821369">
        <w:rPr>
          <w:rFonts w:cs="Calibri"/>
        </w:rPr>
        <w:t xml:space="preserve"> a hawlio’r goron iddo’i hun. Mae o’n teimlo’n euog ac </w:t>
      </w:r>
      <w:proofErr w:type="gramStart"/>
      <w:r w:rsidRPr="00821369">
        <w:rPr>
          <w:rFonts w:cs="Calibri"/>
        </w:rPr>
        <w:t>mae</w:t>
      </w:r>
      <w:proofErr w:type="gramEnd"/>
      <w:r w:rsidRPr="00821369">
        <w:rPr>
          <w:rFonts w:cs="Calibri"/>
        </w:rPr>
        <w:t xml:space="preserve"> ei baranoia yn ei yrru i lofruddio mwy a mwy o bobl er mwyn ei amddiffyn ei hun, gan arwain at wallgofrwydd a marwolaeth!</w:t>
      </w:r>
    </w:p>
    <w:p w:rsidR="006E3AC1" w:rsidRPr="00821369" w:rsidRDefault="006E3AC1" w:rsidP="000D55F9">
      <w:pPr>
        <w:spacing w:after="0" w:line="240" w:lineRule="auto"/>
        <w:jc w:val="both"/>
        <w:rPr>
          <w:rFonts w:cs="Calibri"/>
        </w:rPr>
      </w:pPr>
    </w:p>
    <w:p w:rsidR="006E3AC1" w:rsidRPr="00821369" w:rsidRDefault="006E3AC1" w:rsidP="000D55F9">
      <w:pPr>
        <w:spacing w:after="0" w:line="240" w:lineRule="auto"/>
        <w:jc w:val="both"/>
        <w:rPr>
          <w:rFonts w:cs="Calibri"/>
        </w:rPr>
      </w:pPr>
    </w:p>
    <w:p w:rsidR="006E3AC1" w:rsidRPr="00821369" w:rsidRDefault="006E3AC1" w:rsidP="000D55F9">
      <w:pPr>
        <w:spacing w:after="0" w:line="240" w:lineRule="auto"/>
        <w:jc w:val="both"/>
        <w:rPr>
          <w:rFonts w:cs="Calibri"/>
        </w:rPr>
      </w:pPr>
      <w:bookmarkStart w:id="0" w:name="_GoBack"/>
      <w:bookmarkEnd w:id="0"/>
    </w:p>
    <w:p w:rsidR="006E3AC1" w:rsidRPr="00821369" w:rsidRDefault="006E3AC1" w:rsidP="00431693">
      <w:pPr>
        <w:spacing w:after="0" w:line="240" w:lineRule="auto"/>
        <w:jc w:val="center"/>
        <w:rPr>
          <w:rFonts w:cs="Calibri"/>
          <w:b/>
        </w:rPr>
      </w:pPr>
      <w:r w:rsidRPr="00821369">
        <w:rPr>
          <w:rFonts w:cs="Calibri"/>
          <w:b/>
        </w:rPr>
        <w:t>Natur y cynhyrchiad</w:t>
      </w:r>
    </w:p>
    <w:p w:rsidR="006E3AC1" w:rsidRDefault="006E3AC1" w:rsidP="000D55F9">
      <w:pPr>
        <w:spacing w:after="0" w:line="240" w:lineRule="auto"/>
        <w:jc w:val="both"/>
        <w:rPr>
          <w:rFonts w:cs="Calibri"/>
        </w:rPr>
      </w:pPr>
    </w:p>
    <w:p w:rsidR="006E3AC1" w:rsidRPr="007500B5" w:rsidRDefault="006E3AC1" w:rsidP="000D55F9">
      <w:pPr>
        <w:spacing w:after="0" w:line="240" w:lineRule="auto"/>
        <w:jc w:val="both"/>
        <w:rPr>
          <w:rFonts w:cs="Calibri"/>
        </w:rPr>
      </w:pPr>
      <w:r w:rsidRPr="007500B5">
        <w:rPr>
          <w:rFonts w:cs="Calibri"/>
        </w:rPr>
        <w:t>Cynhyrchiad safle-benodol Theatr Genedlaethol Cymru – yn fyw o Gastell Caerffili – o glasur Shakespeare wedi ei gyfieithu o’r newydd i’r Gymraeg gan y  diweddar Gwyn Thomas.</w:t>
      </w:r>
    </w:p>
    <w:p w:rsidR="006E3AC1" w:rsidRPr="00CB1307" w:rsidRDefault="006E3AC1" w:rsidP="000D55F9">
      <w:pPr>
        <w:spacing w:after="0" w:line="240" w:lineRule="auto"/>
        <w:jc w:val="both"/>
        <w:rPr>
          <w:rFonts w:cs="Calibri"/>
          <w:color w:val="FF0000"/>
        </w:rPr>
      </w:pPr>
      <w:r w:rsidRPr="00213F98">
        <w:rPr>
          <w:rFonts w:cs="Calibri"/>
        </w:rPr>
        <w:t xml:space="preserve">Mae’r </w:t>
      </w:r>
      <w:r>
        <w:rPr>
          <w:rFonts w:cs="Calibri"/>
        </w:rPr>
        <w:t>c</w:t>
      </w:r>
      <w:r w:rsidRPr="007500B5">
        <w:rPr>
          <w:rFonts w:cs="Calibri"/>
        </w:rPr>
        <w:t>ast yn cynnwys Richard Lynch (Pobol y Cwm, Y Gwyll) fel Macbeth, a Ffion Dafis (Byw Celwy</w:t>
      </w:r>
      <w:r w:rsidR="009A33DD">
        <w:rPr>
          <w:rFonts w:cs="Calibri"/>
        </w:rPr>
        <w:t>dd, Rownd a Rownd) fel ei wraig.</w:t>
      </w:r>
    </w:p>
    <w:p w:rsidR="006E3AC1" w:rsidRPr="007500B5" w:rsidRDefault="006E3AC1" w:rsidP="000D55F9">
      <w:pPr>
        <w:spacing w:after="0" w:line="240" w:lineRule="auto"/>
        <w:jc w:val="both"/>
        <w:rPr>
          <w:rFonts w:cs="Calibri"/>
        </w:rPr>
      </w:pPr>
    </w:p>
    <w:p w:rsidR="006E3AC1" w:rsidRPr="00821369" w:rsidRDefault="006E3AC1" w:rsidP="000D55F9">
      <w:pPr>
        <w:spacing w:after="0" w:line="240" w:lineRule="auto"/>
        <w:jc w:val="both"/>
        <w:rPr>
          <w:rFonts w:cs="Calibri"/>
          <w:b/>
        </w:rPr>
      </w:pPr>
    </w:p>
    <w:p w:rsidR="006E3AC1" w:rsidRDefault="006E3AC1" w:rsidP="00B861BA">
      <w:pPr>
        <w:spacing w:after="0" w:line="240" w:lineRule="auto"/>
        <w:rPr>
          <w:rFonts w:cs="Calibri"/>
          <w:b/>
          <w:sz w:val="24"/>
          <w:szCs w:val="24"/>
        </w:rPr>
      </w:pPr>
    </w:p>
    <w:p w:rsidR="006E3AC1" w:rsidRPr="00821369" w:rsidRDefault="006E3AC1" w:rsidP="007500B5">
      <w:pPr>
        <w:spacing w:after="0" w:line="240" w:lineRule="auto"/>
        <w:jc w:val="center"/>
        <w:rPr>
          <w:rFonts w:cs="Calibri"/>
          <w:b/>
        </w:rPr>
      </w:pPr>
      <w:r w:rsidRPr="00821369">
        <w:rPr>
          <w:rFonts w:cs="Calibri"/>
          <w:b/>
        </w:rPr>
        <w:t>Deuddeg gair hanfodol</w:t>
      </w:r>
    </w:p>
    <w:p w:rsidR="006E3AC1" w:rsidRPr="00821369" w:rsidRDefault="006E3AC1" w:rsidP="00A87B07">
      <w:pPr>
        <w:spacing w:after="0" w:line="240" w:lineRule="auto"/>
        <w:rPr>
          <w:rFonts w:cs="Calibri"/>
        </w:rPr>
      </w:pP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anrhydedd</w:t>
      </w:r>
      <w:r w:rsidRPr="00821369">
        <w:rPr>
          <w:rFonts w:cs="Calibri"/>
        </w:rPr>
        <w:tab/>
      </w:r>
      <w:r>
        <w:rPr>
          <w:rFonts w:cs="Calibri"/>
        </w:rPr>
        <w:t xml:space="preserve">              </w:t>
      </w:r>
      <w:r w:rsidRPr="00821369">
        <w:rPr>
          <w:rFonts w:cs="Calibri"/>
        </w:rPr>
        <w:t>honour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arf(au)</w:t>
      </w:r>
      <w:r w:rsidRPr="00821369">
        <w:rPr>
          <w:rFonts w:cs="Calibri"/>
        </w:rPr>
        <w:t xml:space="preserve"> </w:t>
      </w:r>
      <w:r w:rsidRPr="00821369">
        <w:rPr>
          <w:rFonts w:cs="Calibri"/>
        </w:rPr>
        <w:tab/>
      </w:r>
      <w:r w:rsidRPr="00821369">
        <w:rPr>
          <w:rFonts w:cs="Calibri"/>
        </w:rPr>
        <w:tab/>
        <w:t>weapon(s)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arglwydd/es</w:t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lord / lady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brad</w:t>
      </w:r>
      <w:r w:rsidRPr="00821369">
        <w:rPr>
          <w:rFonts w:cs="Calibri"/>
        </w:rPr>
        <w:tab/>
      </w:r>
      <w:r w:rsidRPr="00821369">
        <w:rPr>
          <w:rFonts w:cs="Calibri"/>
        </w:rPr>
        <w:tab/>
        <w:t>betrayal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  <w:b/>
        </w:rPr>
      </w:pPr>
      <w:r w:rsidRPr="00821369">
        <w:rPr>
          <w:rFonts w:cs="Calibri"/>
          <w:b/>
        </w:rPr>
        <w:t>cadfridog</w:t>
      </w:r>
      <w:r w:rsidRPr="00821369">
        <w:rPr>
          <w:rFonts w:cs="Calibri"/>
          <w:b/>
        </w:rPr>
        <w:tab/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general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gwaed</w:t>
      </w:r>
      <w:r w:rsidRPr="00821369">
        <w:rPr>
          <w:rFonts w:cs="Calibri"/>
          <w:b/>
        </w:rPr>
        <w:tab/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blood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  <w:b/>
        </w:rPr>
      </w:pPr>
      <w:r w:rsidRPr="00821369">
        <w:rPr>
          <w:rFonts w:cs="Calibri"/>
          <w:b/>
        </w:rPr>
        <w:t>gwallgofrwydd</w:t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madness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gwrach(od)</w:t>
      </w:r>
      <w:r>
        <w:rPr>
          <w:rFonts w:cs="Calibri"/>
        </w:rPr>
        <w:t xml:space="preserve">               </w:t>
      </w:r>
      <w:r w:rsidRPr="00821369">
        <w:rPr>
          <w:rFonts w:cs="Calibri"/>
        </w:rPr>
        <w:t>witch(es)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henffych</w:t>
      </w:r>
      <w:r w:rsidRPr="00821369">
        <w:rPr>
          <w:rFonts w:cs="Calibri"/>
        </w:rPr>
        <w:tab/>
      </w:r>
      <w:r w:rsidRPr="00821369">
        <w:rPr>
          <w:rFonts w:cs="Calibri"/>
        </w:rPr>
        <w:tab/>
        <w:t>hail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  <w:b/>
        </w:rPr>
      </w:pPr>
      <w:r w:rsidRPr="00821369">
        <w:rPr>
          <w:rFonts w:cs="Calibri"/>
          <w:b/>
        </w:rPr>
        <w:t>llofruddio</w:t>
      </w:r>
      <w:r w:rsidRPr="00821369">
        <w:rPr>
          <w:rFonts w:cs="Calibri"/>
          <w:b/>
        </w:rPr>
        <w:tab/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to murder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</w:rPr>
      </w:pPr>
      <w:r w:rsidRPr="00821369">
        <w:rPr>
          <w:rFonts w:cs="Calibri"/>
          <w:b/>
        </w:rPr>
        <w:t>melltith</w:t>
      </w:r>
      <w:r w:rsidRPr="00821369">
        <w:rPr>
          <w:rFonts w:cs="Calibri"/>
        </w:rPr>
        <w:tab/>
      </w:r>
      <w:r w:rsidRPr="00821369">
        <w:rPr>
          <w:rFonts w:cs="Calibri"/>
        </w:rPr>
        <w:tab/>
        <w:t>curse</w:t>
      </w:r>
    </w:p>
    <w:p w:rsidR="006E3AC1" w:rsidRPr="00821369" w:rsidRDefault="006E3AC1" w:rsidP="007500B5">
      <w:pPr>
        <w:pStyle w:val="ListParagraph"/>
        <w:shd w:val="clear" w:color="auto" w:fill="C2D69B"/>
        <w:spacing w:after="0" w:line="240" w:lineRule="auto"/>
        <w:ind w:left="360"/>
        <w:rPr>
          <w:rFonts w:cs="Calibri"/>
          <w:b/>
        </w:rPr>
      </w:pPr>
      <w:r w:rsidRPr="00821369">
        <w:rPr>
          <w:rFonts w:cs="Calibri"/>
          <w:b/>
        </w:rPr>
        <w:t>uchelgais</w:t>
      </w:r>
      <w:r w:rsidRPr="00821369">
        <w:rPr>
          <w:rFonts w:cs="Calibri"/>
          <w:b/>
        </w:rPr>
        <w:tab/>
      </w:r>
      <w:r w:rsidRPr="00821369">
        <w:rPr>
          <w:rFonts w:cs="Calibri"/>
          <w:b/>
        </w:rPr>
        <w:tab/>
      </w:r>
      <w:r w:rsidRPr="00821369">
        <w:rPr>
          <w:rFonts w:cs="Calibri"/>
        </w:rPr>
        <w:t>ambition</w:t>
      </w: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rPr>
          <w:rFonts w:cs="Calibri"/>
          <w:sz w:val="24"/>
          <w:szCs w:val="24"/>
        </w:rPr>
      </w:pPr>
    </w:p>
    <w:p w:rsidR="006E3AC1" w:rsidRDefault="006E3AC1" w:rsidP="007500B5">
      <w:pPr>
        <w:spacing w:after="0" w:line="240" w:lineRule="auto"/>
        <w:jc w:val="center"/>
        <w:rPr>
          <w:b/>
          <w:bCs/>
          <w:sz w:val="28"/>
        </w:rPr>
      </w:pPr>
    </w:p>
    <w:p w:rsidR="006E3AC1" w:rsidRDefault="006E3AC1" w:rsidP="007500B5">
      <w:pPr>
        <w:spacing w:after="0" w:line="240" w:lineRule="auto"/>
        <w:jc w:val="center"/>
        <w:rPr>
          <w:b/>
          <w:bCs/>
          <w:sz w:val="28"/>
        </w:rPr>
      </w:pPr>
    </w:p>
    <w:p w:rsidR="006E3AC1" w:rsidRDefault="006E3AC1" w:rsidP="007500B5">
      <w:pPr>
        <w:spacing w:after="0" w:line="240" w:lineRule="auto"/>
        <w:jc w:val="center"/>
        <w:rPr>
          <w:b/>
          <w:bCs/>
          <w:sz w:val="28"/>
        </w:rPr>
      </w:pPr>
    </w:p>
    <w:p w:rsidR="009A33DD" w:rsidRDefault="009A33DD" w:rsidP="007500B5">
      <w:pPr>
        <w:spacing w:after="0" w:line="240" w:lineRule="auto"/>
        <w:jc w:val="center"/>
        <w:rPr>
          <w:b/>
          <w:bCs/>
          <w:sz w:val="28"/>
        </w:rPr>
      </w:pPr>
    </w:p>
    <w:p w:rsidR="009A33DD" w:rsidRDefault="009A33DD" w:rsidP="007500B5">
      <w:pPr>
        <w:spacing w:after="0" w:line="240" w:lineRule="auto"/>
        <w:jc w:val="center"/>
        <w:rPr>
          <w:b/>
          <w:bCs/>
          <w:sz w:val="28"/>
        </w:rPr>
      </w:pPr>
    </w:p>
    <w:p w:rsidR="006E3AC1" w:rsidRPr="00B861BA" w:rsidRDefault="006E3AC1" w:rsidP="007500B5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b/>
          <w:bCs/>
          <w:sz w:val="28"/>
        </w:rPr>
        <w:lastRenderedPageBreak/>
        <w:t>Iaith</w:t>
      </w:r>
    </w:p>
    <w:p w:rsidR="006E3AC1" w:rsidRDefault="006E3AC1" w:rsidP="000D55F9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6E3AC1" w:rsidRPr="003269B8" w:rsidRDefault="006E3AC1" w:rsidP="000D55F9">
      <w:pPr>
        <w:spacing w:after="0" w:line="240" w:lineRule="auto"/>
        <w:jc w:val="both"/>
        <w:rPr>
          <w:rFonts w:cs="Calibri"/>
          <w:sz w:val="24"/>
          <w:szCs w:val="24"/>
        </w:rPr>
      </w:pPr>
      <w:r w:rsidRPr="003269B8">
        <w:rPr>
          <w:rFonts w:cs="Calibri"/>
          <w:sz w:val="24"/>
          <w:szCs w:val="24"/>
        </w:rPr>
        <w:t>Dim iaith bob dydd ydy iaith dramâu Shakespeare. Mae’r iaith yn gallu bod yn anodd ond mae’r stori gryf yn cario’r naratif.</w:t>
      </w:r>
    </w:p>
    <w:p w:rsidR="006E3AC1" w:rsidRPr="003269B8" w:rsidRDefault="006E3AC1" w:rsidP="00BC7B36">
      <w:pPr>
        <w:spacing w:after="0" w:line="240" w:lineRule="auto"/>
        <w:jc w:val="both"/>
        <w:rPr>
          <w:rFonts w:cs="Calibri"/>
          <w:bCs/>
          <w:sz w:val="24"/>
          <w:szCs w:val="24"/>
          <w:shd w:val="clear" w:color="auto" w:fill="FFFFFF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bCs/>
          <w:color w:val="222222"/>
          <w:shd w:val="clear" w:color="auto" w:fill="FFFFFF"/>
        </w:rPr>
        <w:t xml:space="preserve">Mae </w:t>
      </w:r>
      <w:r w:rsidRPr="007500B5">
        <w:rPr>
          <w:rFonts w:cs="Calibri"/>
          <w:bCs/>
          <w:shd w:val="clear" w:color="auto" w:fill="FFFFFF"/>
        </w:rPr>
        <w:t>mesur pumban iambig</w:t>
      </w:r>
      <w:r w:rsidRPr="007500B5">
        <w:rPr>
          <w:rFonts w:cs="Calibri"/>
          <w:b/>
          <w:bCs/>
          <w:color w:val="222222"/>
          <w:shd w:val="clear" w:color="auto" w:fill="FFFFFF"/>
        </w:rPr>
        <w:t xml:space="preserve"> </w:t>
      </w:r>
      <w:r w:rsidRPr="007500B5">
        <w:rPr>
          <w:rFonts w:cs="Calibri"/>
          <w:bCs/>
          <w:color w:val="222222"/>
          <w:shd w:val="clear" w:color="auto" w:fill="FFFFFF"/>
        </w:rPr>
        <w:t>(</w:t>
      </w:r>
      <w:r w:rsidRPr="00CB1307">
        <w:rPr>
          <w:rFonts w:cs="Calibri"/>
          <w:bCs/>
          <w:i/>
          <w:color w:val="FF0000"/>
          <w:shd w:val="clear" w:color="auto" w:fill="FFFFFF"/>
        </w:rPr>
        <w:t>iambic pentameter</w:t>
      </w:r>
      <w:r w:rsidRPr="007500B5">
        <w:rPr>
          <w:rFonts w:cs="Calibri"/>
          <w:bCs/>
          <w:color w:val="222222"/>
          <w:shd w:val="clear" w:color="auto" w:fill="FFFFFF"/>
        </w:rPr>
        <w:t>)</w:t>
      </w:r>
      <w:r w:rsidRPr="007500B5">
        <w:rPr>
          <w:rStyle w:val="apple-converted-space"/>
          <w:rFonts w:cs="Calibri"/>
          <w:color w:val="222222"/>
          <w:shd w:val="clear" w:color="auto" w:fill="FFFFFF"/>
        </w:rPr>
        <w:t> </w:t>
      </w:r>
      <w:r w:rsidRPr="007500B5">
        <w:rPr>
          <w:rFonts w:cs="Calibri"/>
          <w:color w:val="222222"/>
          <w:shd w:val="clear" w:color="auto" w:fill="FFFFFF"/>
        </w:rPr>
        <w:t>yn cael ei ddefnyddio yn aml mewn barddoniaeth Saesneg. Roedd William Shakespeare yn defnyddio’r mesur yma yn ei ddramâu. Mae un llinell arferol o fesur pumban iambig yn cynnwys pum sillaf di-acen a sillaf acennog yn dilyn ei gilydd. Mae’n debyg iawn i rythm curiad y galon, e.e.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7500B5" w:rsidRDefault="006E3AC1" w:rsidP="00CC3C82">
      <w:pPr>
        <w:spacing w:after="0" w:line="240" w:lineRule="auto"/>
        <w:rPr>
          <w:rStyle w:val="apple-converted-space"/>
          <w:rFonts w:cs="Calibri"/>
          <w:color w:val="000000"/>
          <w:shd w:val="clear" w:color="auto" w:fill="FFFFFF"/>
        </w:rPr>
      </w:pPr>
      <w:r w:rsidRPr="007500B5">
        <w:rPr>
          <w:rFonts w:cs="Calibri"/>
          <w:color w:val="000000"/>
          <w:shd w:val="clear" w:color="auto" w:fill="FFFFFF"/>
        </w:rPr>
        <w:t>Then live, Macduff; what need I fear of thee?</w:t>
      </w:r>
      <w:r w:rsidRPr="007500B5">
        <w:rPr>
          <w:rStyle w:val="apple-converted-space"/>
          <w:rFonts w:cs="Calibri"/>
          <w:color w:val="000000"/>
          <w:shd w:val="clear" w:color="auto" w:fill="FFFFFF"/>
        </w:rPr>
        <w:t> </w:t>
      </w:r>
      <w:r w:rsidRPr="007500B5">
        <w:rPr>
          <w:rFonts w:cs="Calibri"/>
          <w:color w:val="000000"/>
        </w:rPr>
        <w:br/>
      </w:r>
      <w:r w:rsidRPr="007500B5">
        <w:rPr>
          <w:rFonts w:cs="Calibri"/>
          <w:color w:val="000000"/>
          <w:shd w:val="clear" w:color="auto" w:fill="FFFFFF"/>
        </w:rPr>
        <w:t>But yet I'll make assurance double sure,</w:t>
      </w:r>
      <w:r w:rsidRPr="007500B5">
        <w:rPr>
          <w:rStyle w:val="apple-converted-space"/>
          <w:rFonts w:cs="Calibri"/>
          <w:color w:val="000000"/>
          <w:shd w:val="clear" w:color="auto" w:fill="FFFFFF"/>
        </w:rPr>
        <w:t> </w:t>
      </w:r>
      <w:r w:rsidRPr="007500B5">
        <w:rPr>
          <w:rFonts w:cs="Calibri"/>
          <w:color w:val="000000"/>
        </w:rPr>
        <w:br/>
      </w:r>
      <w:r w:rsidRPr="007500B5">
        <w:rPr>
          <w:rFonts w:cs="Calibri"/>
          <w:color w:val="000000"/>
          <w:shd w:val="clear" w:color="auto" w:fill="FFFFFF"/>
        </w:rPr>
        <w:t>And take a bond of fate: thou shalt not live;</w:t>
      </w:r>
      <w:r w:rsidRPr="007500B5">
        <w:rPr>
          <w:rStyle w:val="apple-converted-space"/>
          <w:rFonts w:cs="Calibri"/>
          <w:color w:val="000000"/>
          <w:shd w:val="clear" w:color="auto" w:fill="FFFFFF"/>
        </w:rPr>
        <w:t> 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color w:val="222222"/>
          <w:shd w:val="clear" w:color="auto" w:fill="FFFFFF"/>
        </w:rPr>
        <w:t>Mae pob llinell yn cynnwys deg sillaf ac mae’r rhythm yn swnio fel hyn: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color w:val="222222"/>
          <w:shd w:val="clear" w:color="auto" w:fill="FFFFFF"/>
        </w:rPr>
        <w:t>da DYM da DYM da DYM da DYM da DYM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color w:val="222222"/>
          <w:shd w:val="clear" w:color="auto" w:fill="FFFFFF"/>
        </w:rPr>
        <w:t>Fel arfer, dydi’r llinellau ddim yn odli, ond mae dwy linell olaf rhai areithiau yn odli; mae hyn yn ffordd effeithiol o gloi’r araith.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color w:val="222222"/>
          <w:shd w:val="clear" w:color="auto" w:fill="FFFFFF"/>
        </w:rPr>
        <w:t>Roedd Shakespeare yn defnyddio ymson (</w:t>
      </w:r>
      <w:r w:rsidRPr="00CB1307">
        <w:rPr>
          <w:rFonts w:cs="Calibri"/>
          <w:i/>
          <w:color w:val="FF0000"/>
          <w:shd w:val="clear" w:color="auto" w:fill="FFFFFF"/>
        </w:rPr>
        <w:t>soliloquy / monologue</w:t>
      </w:r>
      <w:r w:rsidRPr="007500B5">
        <w:rPr>
          <w:rFonts w:cs="Calibri"/>
          <w:color w:val="222222"/>
          <w:shd w:val="clear" w:color="auto" w:fill="FFFFFF"/>
        </w:rPr>
        <w:t xml:space="preserve">) yn aml i ddweud ei straeon. Drwy’r ymson roedd yn gallu </w:t>
      </w:r>
      <w:r w:rsidRPr="007500B5">
        <w:rPr>
          <w:rFonts w:cs="Calibri"/>
          <w:shd w:val="clear" w:color="auto" w:fill="FFFFFF"/>
        </w:rPr>
        <w:t>dangos</w:t>
      </w:r>
      <w:r w:rsidRPr="007500B5">
        <w:rPr>
          <w:rFonts w:cs="Calibri"/>
          <w:color w:val="222222"/>
          <w:shd w:val="clear" w:color="auto" w:fill="FFFFFF"/>
        </w:rPr>
        <w:t xml:space="preserve"> meddyliau ei gymeriadau, yn ogystal â symud y stori ymlaen. Roedd hyn hefyd yn ffordd i’r gynulleidfa gael gwybod cyfrinachau nad oedd cymeriadau eraill y ddrama yn eu gwybod. </w:t>
      </w:r>
    </w:p>
    <w:p w:rsidR="006E3AC1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</w:p>
    <w:p w:rsidR="006E3AC1" w:rsidRPr="00CB1307" w:rsidRDefault="006E3AC1" w:rsidP="00CB1307">
      <w:pPr>
        <w:spacing w:after="0" w:line="240" w:lineRule="auto"/>
        <w:jc w:val="center"/>
        <w:rPr>
          <w:rFonts w:cs="Calibri"/>
          <w:b/>
          <w:color w:val="FF0000"/>
          <w:shd w:val="clear" w:color="auto" w:fill="FFFFFF"/>
        </w:rPr>
      </w:pPr>
    </w:p>
    <w:p w:rsidR="006E3AC1" w:rsidRDefault="006E3AC1" w:rsidP="00BC7B36">
      <w:pPr>
        <w:spacing w:after="0" w:line="240" w:lineRule="auto"/>
        <w:jc w:val="both"/>
        <w:rPr>
          <w:rFonts w:cs="Calibri"/>
          <w:color w:val="222222"/>
          <w:shd w:val="clear" w:color="auto" w:fill="FFFFFF"/>
        </w:rPr>
      </w:pPr>
      <w:r w:rsidRPr="007500B5">
        <w:rPr>
          <w:rFonts w:cs="Calibri"/>
          <w:color w:val="222222"/>
          <w:shd w:val="clear" w:color="auto" w:fill="FFFFFF"/>
        </w:rPr>
        <w:t>Dyma ddwy ymson enwog o’r ddrama Macbeth.  Ewch dros y ddwy i gael eu hystyr.  Yna darllenwch nhw’n uchel</w:t>
      </w:r>
      <w:r w:rsidRPr="009A33DD">
        <w:rPr>
          <w:rFonts w:cs="Calibri"/>
          <w:color w:val="222222"/>
          <w:shd w:val="clear" w:color="auto" w:fill="FFFFFF"/>
        </w:rPr>
        <w:t>. Ydyn nhw’n dilyn patrwm y mesur pumban iambig fel mae dramâu Shakespeare yn Saesneg? Oes odl ar eu diwedd?</w:t>
      </w:r>
      <w:r>
        <w:rPr>
          <w:rFonts w:cs="Calibri"/>
          <w:color w:val="222222"/>
          <w:shd w:val="clear" w:color="auto" w:fill="FFFFFF"/>
        </w:rPr>
        <w:t xml:space="preserve">  </w:t>
      </w:r>
    </w:p>
    <w:p w:rsidR="006E3AC1" w:rsidRPr="005357D1" w:rsidRDefault="006E3AC1" w:rsidP="0004500C">
      <w:pPr>
        <w:spacing w:after="0" w:line="240" w:lineRule="auto"/>
        <w:jc w:val="center"/>
        <w:rPr>
          <w:rFonts w:eastAsia="MS Mincho" w:cs="Courier New"/>
          <w:b/>
        </w:rPr>
      </w:pPr>
      <w:r w:rsidRPr="005357D1">
        <w:rPr>
          <w:rFonts w:eastAsia="MS Mincho" w:cs="Courier New"/>
          <w:b/>
        </w:rPr>
        <w:t>Act I Golygfa v</w:t>
      </w:r>
    </w:p>
    <w:p w:rsidR="006E3AC1" w:rsidRPr="005357D1" w:rsidRDefault="006E3AC1" w:rsidP="00DA7802">
      <w:pPr>
        <w:spacing w:after="0" w:line="240" w:lineRule="auto"/>
        <w:ind w:left="540"/>
        <w:rPr>
          <w:rFonts w:eastAsia="MS Mincho" w:cs="Courier New"/>
        </w:rPr>
      </w:pPr>
    </w:p>
    <w:p w:rsidR="006E3AC1" w:rsidRPr="0004500C" w:rsidRDefault="006E3AC1" w:rsidP="0004500C">
      <w:pPr>
        <w:shd w:val="clear" w:color="auto" w:fill="B2A1C7"/>
      </w:pPr>
      <w:r w:rsidRPr="0004500C">
        <w:t xml:space="preserve">YR ARGLWYDDES MACBETH </w:t>
      </w:r>
    </w:p>
    <w:p w:rsidR="006E3AC1" w:rsidRPr="0004500C" w:rsidRDefault="006E3AC1" w:rsidP="0004500C">
      <w:pPr>
        <w:shd w:val="clear" w:color="auto" w:fill="B2A1C7"/>
      </w:pPr>
      <w:r w:rsidRPr="0004500C">
        <w:t>Glamis, rwyt ti yn hynny’n barod, a Cawdor,</w:t>
      </w:r>
    </w:p>
    <w:p w:rsidR="006E3AC1" w:rsidRPr="0004500C" w:rsidRDefault="006E3AC1" w:rsidP="0004500C">
      <w:pPr>
        <w:shd w:val="clear" w:color="auto" w:fill="B2A1C7"/>
      </w:pPr>
      <w:r w:rsidRPr="0004500C">
        <w:t>Ac fe fyddi di yr hyn ’addawyd iti.</w:t>
      </w:r>
    </w:p>
    <w:p w:rsidR="006E3AC1" w:rsidRPr="0004500C" w:rsidRDefault="006E3AC1" w:rsidP="0004500C">
      <w:pPr>
        <w:shd w:val="clear" w:color="auto" w:fill="B2A1C7"/>
      </w:pPr>
      <w:r w:rsidRPr="0004500C">
        <w:t>Ond mae gen-i ofn dy natur di;</w:t>
      </w:r>
    </w:p>
    <w:p w:rsidR="006E3AC1" w:rsidRPr="0004500C" w:rsidRDefault="006E3AC1" w:rsidP="0004500C">
      <w:pPr>
        <w:shd w:val="clear" w:color="auto" w:fill="B2A1C7"/>
      </w:pPr>
      <w:r w:rsidRPr="0004500C">
        <w:t>Y mae’n rhy llawn o laeth tynerwch dynol</w:t>
      </w:r>
    </w:p>
    <w:p w:rsidR="006E3AC1" w:rsidRPr="0004500C" w:rsidRDefault="006E3AC1" w:rsidP="0004500C">
      <w:pPr>
        <w:shd w:val="clear" w:color="auto" w:fill="B2A1C7"/>
      </w:pPr>
      <w:r w:rsidRPr="0004500C">
        <w:t xml:space="preserve">I gipio’r ffordd agosaf. Fe ddymunet </w:t>
      </w:r>
    </w:p>
    <w:p w:rsidR="006E3AC1" w:rsidRPr="0004500C" w:rsidRDefault="006E3AC1" w:rsidP="0004500C">
      <w:pPr>
        <w:shd w:val="clear" w:color="auto" w:fill="B2A1C7"/>
      </w:pPr>
      <w:r w:rsidRPr="0004500C">
        <w:t>Fod yn fawr, a ’dwyt ti ddim yn ddi-</w:t>
      </w:r>
    </w:p>
    <w:p w:rsidR="006E3AC1" w:rsidRPr="0004500C" w:rsidRDefault="006E3AC1" w:rsidP="0004500C">
      <w:pPr>
        <w:shd w:val="clear" w:color="auto" w:fill="B2A1C7"/>
      </w:pPr>
      <w:r w:rsidRPr="0004500C">
        <w:t>Uchelgais, ond heb y clefyd hwnnw a ddylai</w:t>
      </w:r>
    </w:p>
    <w:p w:rsidR="006E3AC1" w:rsidRPr="0004500C" w:rsidRDefault="006E3AC1" w:rsidP="0004500C">
      <w:pPr>
        <w:shd w:val="clear" w:color="auto" w:fill="B2A1C7"/>
      </w:pPr>
      <w:r w:rsidRPr="0004500C">
        <w:t>Ganlyn hynny. Y mawredd hwnnw ’fynnet ti,</w:t>
      </w:r>
    </w:p>
    <w:p w:rsidR="006E3AC1" w:rsidRDefault="006E3AC1" w:rsidP="0004500C">
      <w:pPr>
        <w:shd w:val="clear" w:color="auto" w:fill="B2A1C7"/>
      </w:pPr>
      <w:r w:rsidRPr="0004500C">
        <w:t xml:space="preserve">Fe’i  mynni mewn modd sanctaidd; </w:t>
      </w:r>
    </w:p>
    <w:p w:rsidR="006E3AC1" w:rsidRDefault="006E3AC1" w:rsidP="0004500C"/>
    <w:p w:rsidR="006E3AC1" w:rsidRPr="0004500C" w:rsidRDefault="006E3AC1" w:rsidP="0004500C">
      <w:pPr>
        <w:shd w:val="clear" w:color="auto" w:fill="B2A1C7"/>
      </w:pPr>
      <w:r w:rsidRPr="0004500C">
        <w:t>heb fod yn strywgar;</w:t>
      </w:r>
    </w:p>
    <w:p w:rsidR="006E3AC1" w:rsidRPr="0004500C" w:rsidRDefault="006E3AC1" w:rsidP="0004500C">
      <w:pPr>
        <w:shd w:val="clear" w:color="auto" w:fill="B2A1C7"/>
      </w:pPr>
      <w:r w:rsidRPr="0004500C">
        <w:t>Ac eto mynni, yn anghyfiawn, ennill.</w:t>
      </w:r>
    </w:p>
    <w:p w:rsidR="006E3AC1" w:rsidRPr="0004500C" w:rsidRDefault="006E3AC1" w:rsidP="0004500C">
      <w:pPr>
        <w:shd w:val="clear" w:color="auto" w:fill="B2A1C7"/>
      </w:pPr>
      <w:r w:rsidRPr="0004500C">
        <w:t>Glamis fawr, fe fynnet ti, yr hyn sy’n gweiddi</w:t>
      </w:r>
    </w:p>
    <w:p w:rsidR="006E3AC1" w:rsidRPr="0004500C" w:rsidRDefault="006E3AC1" w:rsidP="0004500C">
      <w:pPr>
        <w:shd w:val="clear" w:color="auto" w:fill="B2A1C7"/>
      </w:pPr>
      <w:r w:rsidRPr="0004500C">
        <w:t>“Fel hyn rhaid iti wneud, os am ei gael”,</w:t>
      </w:r>
    </w:p>
    <w:p w:rsidR="006E3AC1" w:rsidRPr="0004500C" w:rsidRDefault="006E3AC1" w:rsidP="0004500C">
      <w:pPr>
        <w:shd w:val="clear" w:color="auto" w:fill="B2A1C7"/>
      </w:pPr>
      <w:r w:rsidRPr="0004500C">
        <w:t>A hynny’n beth yr ofni di ei wneud,</w:t>
      </w:r>
    </w:p>
    <w:p w:rsidR="006E3AC1" w:rsidRPr="0004500C" w:rsidRDefault="006E3AC1" w:rsidP="0004500C">
      <w:pPr>
        <w:shd w:val="clear" w:color="auto" w:fill="B2A1C7"/>
      </w:pPr>
      <w:r w:rsidRPr="0004500C">
        <w:t>Yn fwy nag wyt ti yn dymuno ei ddad-wneud.</w:t>
      </w:r>
    </w:p>
    <w:p w:rsidR="006E3AC1" w:rsidRPr="0004500C" w:rsidRDefault="006E3AC1" w:rsidP="0004500C">
      <w:pPr>
        <w:shd w:val="clear" w:color="auto" w:fill="B2A1C7"/>
      </w:pPr>
      <w:r w:rsidRPr="0004500C">
        <w:t>Tyrd yma, tyrd ar frys, fel y galla’ i</w:t>
      </w:r>
    </w:p>
    <w:p w:rsidR="006E3AC1" w:rsidRPr="0004500C" w:rsidRDefault="006E3AC1" w:rsidP="0004500C">
      <w:pPr>
        <w:shd w:val="clear" w:color="auto" w:fill="B2A1C7"/>
      </w:pPr>
      <w:r w:rsidRPr="0004500C">
        <w:t xml:space="preserve">Dywallt f’ysbryd yn dy glust, a chwipio </w:t>
      </w:r>
    </w:p>
    <w:p w:rsidR="006E3AC1" w:rsidRPr="0004500C" w:rsidRDefault="006E3AC1" w:rsidP="0004500C">
      <w:pPr>
        <w:shd w:val="clear" w:color="auto" w:fill="B2A1C7"/>
      </w:pPr>
      <w:r w:rsidRPr="0004500C">
        <w:t>Ag eofndra ’nhafod y cwbwl oll</w:t>
      </w:r>
    </w:p>
    <w:p w:rsidR="006E3AC1" w:rsidRPr="0004500C" w:rsidRDefault="006E3AC1" w:rsidP="0004500C">
      <w:pPr>
        <w:shd w:val="clear" w:color="auto" w:fill="B2A1C7"/>
      </w:pPr>
      <w:r w:rsidRPr="0004500C">
        <w:t>Sydd yn dy rwystro di rhag y cylch aur</w:t>
      </w:r>
    </w:p>
    <w:p w:rsidR="006E3AC1" w:rsidRPr="0004500C" w:rsidRDefault="006E3AC1" w:rsidP="0004500C">
      <w:pPr>
        <w:shd w:val="clear" w:color="auto" w:fill="B2A1C7"/>
      </w:pPr>
      <w:r w:rsidRPr="0004500C">
        <w:t>Y mae ffawd a help goruwchnaturiol</w:t>
      </w:r>
    </w:p>
    <w:p w:rsidR="006E3AC1" w:rsidRPr="0004500C" w:rsidRDefault="006E3AC1" w:rsidP="0004500C">
      <w:pPr>
        <w:shd w:val="clear" w:color="auto" w:fill="B2A1C7"/>
      </w:pPr>
      <w:r w:rsidRPr="0004500C">
        <w:t>Fel pe baen nhw am fynnu dy go</w:t>
      </w:r>
      <w:r>
        <w:t>roni di.</w:t>
      </w:r>
    </w:p>
    <w:p w:rsidR="006E3AC1" w:rsidRPr="0004500C" w:rsidRDefault="006E3AC1" w:rsidP="0004500C">
      <w:r w:rsidRPr="0004500C">
        <w:t>....</w:t>
      </w:r>
    </w:p>
    <w:p w:rsidR="006E3AC1" w:rsidRPr="0004500C" w:rsidRDefault="006E3AC1" w:rsidP="0004500C">
      <w:pPr>
        <w:shd w:val="clear" w:color="auto" w:fill="B2A1C7"/>
        <w:jc w:val="both"/>
      </w:pPr>
      <w:r>
        <w:t xml:space="preserve"> </w:t>
      </w:r>
      <w:r w:rsidRPr="0004500C">
        <w:t>Mae’r gigfran honno’i hun yn gryg sy’n crawcian</w:t>
      </w:r>
    </w:p>
    <w:p w:rsidR="006E3AC1" w:rsidRPr="0004500C" w:rsidRDefault="006E3AC1" w:rsidP="0004500C">
      <w:pPr>
        <w:shd w:val="clear" w:color="auto" w:fill="B2A1C7"/>
        <w:jc w:val="both"/>
      </w:pPr>
      <w:r>
        <w:t xml:space="preserve"> </w:t>
      </w:r>
      <w:r w:rsidRPr="0004500C">
        <w:t xml:space="preserve">Am ddyfodiad angheuol </w:t>
      </w:r>
      <w:smartTag w:uri="urn:schemas-microsoft-com:office:smarttags" w:element="City">
        <w:smartTag w:uri="urn:schemas-microsoft-com:office:smarttags" w:element="place">
          <w:r w:rsidRPr="0004500C">
            <w:t>Duncan</w:t>
          </w:r>
        </w:smartTag>
      </w:smartTag>
      <w:r w:rsidRPr="0004500C">
        <w:t xml:space="preserve"> dan furiau</w:t>
      </w:r>
    </w:p>
    <w:p w:rsidR="006E3AC1" w:rsidRDefault="006E3AC1" w:rsidP="0004500C">
      <w:pPr>
        <w:shd w:val="clear" w:color="auto" w:fill="B2A1C7"/>
        <w:jc w:val="both"/>
      </w:pPr>
      <w:r w:rsidRPr="0004500C">
        <w:t>’Nghaerau i</w:t>
      </w:r>
      <w:r>
        <w:t>.  Dowch, chi’r ysbrydion hynn</w:t>
      </w:r>
    </w:p>
    <w:p w:rsidR="006E3AC1" w:rsidRPr="0004500C" w:rsidRDefault="006E3AC1" w:rsidP="0004500C">
      <w:pPr>
        <w:shd w:val="clear" w:color="auto" w:fill="B2A1C7"/>
        <w:jc w:val="both"/>
      </w:pPr>
      <w:r w:rsidRPr="0004500C">
        <w:t xml:space="preserve"> Sy’n gweini ar feddyliau marwol: yma</w:t>
      </w:r>
    </w:p>
    <w:p w:rsidR="006E3AC1" w:rsidRPr="0004500C" w:rsidRDefault="006E3AC1" w:rsidP="0004500C">
      <w:pPr>
        <w:shd w:val="clear" w:color="auto" w:fill="B2A1C7"/>
        <w:jc w:val="both"/>
      </w:pPr>
      <w:r w:rsidRPr="0004500C">
        <w:t>Dadrywiwch fi, a llenwch fi o ’nghorun</w:t>
      </w:r>
    </w:p>
    <w:p w:rsidR="006E3AC1" w:rsidRPr="0004500C" w:rsidRDefault="006E3AC1" w:rsidP="0004500C">
      <w:pPr>
        <w:shd w:val="clear" w:color="auto" w:fill="B2A1C7"/>
        <w:jc w:val="both"/>
      </w:pPr>
      <w:r w:rsidRPr="0004500C">
        <w:t>Hyd fy modiau yn gyforiog lawn</w:t>
      </w:r>
    </w:p>
    <w:p w:rsidR="006E3AC1" w:rsidRPr="0004500C" w:rsidRDefault="006E3AC1" w:rsidP="0004500C">
      <w:pPr>
        <w:shd w:val="clear" w:color="auto" w:fill="B2A1C7"/>
        <w:jc w:val="both"/>
      </w:pPr>
      <w:r w:rsidRPr="0004500C">
        <w:t>O’r creulondeb mwyaf erchyll. Perwch</w:t>
      </w:r>
    </w:p>
    <w:p w:rsidR="006E3AC1" w:rsidRPr="0004500C" w:rsidRDefault="006E3AC1" w:rsidP="0004500C">
      <w:pPr>
        <w:shd w:val="clear" w:color="auto" w:fill="B2A1C7"/>
      </w:pPr>
      <w:r w:rsidRPr="0004500C">
        <w:t>Chi dewychu ’ngwaed, a chau’r mynediad</w:t>
      </w:r>
    </w:p>
    <w:p w:rsidR="006E3AC1" w:rsidRPr="0004500C" w:rsidRDefault="006E3AC1" w:rsidP="0004500C">
      <w:pPr>
        <w:shd w:val="clear" w:color="auto" w:fill="B2A1C7"/>
      </w:pPr>
      <w:r w:rsidRPr="0004500C">
        <w:t>A’r tramwy i drugaredd, fel na bo</w:t>
      </w:r>
    </w:p>
    <w:p w:rsidR="006E3AC1" w:rsidRPr="0004500C" w:rsidRDefault="006E3AC1" w:rsidP="0004500C">
      <w:pPr>
        <w:shd w:val="clear" w:color="auto" w:fill="B2A1C7"/>
      </w:pPr>
      <w:r w:rsidRPr="0004500C">
        <w:t>I unrhyw ysgogiadau o edifeiriol</w:t>
      </w:r>
    </w:p>
    <w:p w:rsidR="006E3AC1" w:rsidRPr="0004500C" w:rsidRDefault="006E3AC1" w:rsidP="0004500C">
      <w:pPr>
        <w:shd w:val="clear" w:color="auto" w:fill="B2A1C7"/>
      </w:pPr>
      <w:r w:rsidRPr="0004500C">
        <w:t>Natur siglo ’mwriad mwyaf ’sgeler i,</w:t>
      </w:r>
    </w:p>
    <w:p w:rsidR="006E3AC1" w:rsidRPr="0004500C" w:rsidRDefault="006E3AC1" w:rsidP="0004500C">
      <w:pPr>
        <w:shd w:val="clear" w:color="auto" w:fill="B2A1C7"/>
      </w:pPr>
      <w:r w:rsidRPr="0004500C">
        <w:t>Na chadw heddwch rhwng hynny a’i gyflawni.</w:t>
      </w:r>
    </w:p>
    <w:p w:rsidR="006E3AC1" w:rsidRDefault="006E3AC1" w:rsidP="0004500C">
      <w:pPr>
        <w:shd w:val="clear" w:color="auto" w:fill="B2A1C7"/>
      </w:pPr>
      <w:r w:rsidRPr="0004500C">
        <w:t xml:space="preserve">Dowch at </w:t>
      </w:r>
      <w:r>
        <w:t xml:space="preserve">fy mronnau i sy’n wraig, a </w:t>
      </w:r>
    </w:p>
    <w:p w:rsidR="006E3AC1" w:rsidRDefault="006E3AC1" w:rsidP="0004500C"/>
    <w:p w:rsidR="006E3AC1" w:rsidRPr="0004500C" w:rsidRDefault="006E3AC1" w:rsidP="0004500C">
      <w:pPr>
        <w:shd w:val="clear" w:color="auto" w:fill="B2A1C7"/>
      </w:pPr>
      <w:r w:rsidRPr="0004500C">
        <w:t>Ffeirio</w:t>
      </w:r>
      <w:r>
        <w:t xml:space="preserve"> </w:t>
      </w:r>
      <w:r w:rsidRPr="0004500C">
        <w:t xml:space="preserve">Fy llaeth i am fustl, chi weinidogion </w:t>
      </w:r>
    </w:p>
    <w:p w:rsidR="006E3AC1" w:rsidRDefault="006E3AC1" w:rsidP="0004500C">
      <w:pPr>
        <w:shd w:val="clear" w:color="auto" w:fill="B2A1C7"/>
      </w:pPr>
      <w:r w:rsidRPr="0004500C">
        <w:t xml:space="preserve">Llofruddiaethau, ble bynnag yn eich </w:t>
      </w:r>
    </w:p>
    <w:p w:rsidR="006E3AC1" w:rsidRPr="0004500C" w:rsidRDefault="006E3AC1" w:rsidP="0004500C">
      <w:pPr>
        <w:shd w:val="clear" w:color="auto" w:fill="B2A1C7"/>
      </w:pPr>
      <w:r>
        <w:t xml:space="preserve">Amgylchiadau </w:t>
      </w:r>
      <w:r w:rsidRPr="0004500C">
        <w:t xml:space="preserve">Di-weld yr ydych chi yn gweini ar </w:t>
      </w:r>
    </w:p>
    <w:p w:rsidR="006E3AC1" w:rsidRPr="0004500C" w:rsidRDefault="006E3AC1" w:rsidP="0004500C">
      <w:pPr>
        <w:shd w:val="clear" w:color="auto" w:fill="B2A1C7"/>
      </w:pPr>
      <w:r w:rsidRPr="0004500C">
        <w:t>Ddrygioni natur. Tyrd, ddudew nos,</w:t>
      </w:r>
    </w:p>
    <w:p w:rsidR="006E3AC1" w:rsidRPr="0004500C" w:rsidRDefault="006E3AC1" w:rsidP="0004500C">
      <w:pPr>
        <w:shd w:val="clear" w:color="auto" w:fill="B2A1C7"/>
      </w:pPr>
      <w:r w:rsidRPr="0004500C">
        <w:t>Gorchuddia di dy hun ym mwg tywyllaf</w:t>
      </w:r>
    </w:p>
    <w:p w:rsidR="006E3AC1" w:rsidRPr="0004500C" w:rsidRDefault="006E3AC1" w:rsidP="0004500C">
      <w:pPr>
        <w:shd w:val="clear" w:color="auto" w:fill="B2A1C7"/>
      </w:pPr>
      <w:r w:rsidRPr="0004500C">
        <w:t>Uffern, fel na wêl hi – fy nghyllell lem –</w:t>
      </w:r>
    </w:p>
    <w:p w:rsidR="006E3AC1" w:rsidRPr="0004500C" w:rsidRDefault="006E3AC1" w:rsidP="0004500C">
      <w:pPr>
        <w:shd w:val="clear" w:color="auto" w:fill="B2A1C7"/>
      </w:pPr>
      <w:r w:rsidRPr="0004500C">
        <w:t>Yr archoll mae’n ei pheri, ac fel na sbecia’r</w:t>
      </w:r>
    </w:p>
    <w:p w:rsidR="006E3AC1" w:rsidRPr="0004500C" w:rsidRDefault="006E3AC1" w:rsidP="0004500C">
      <w:pPr>
        <w:shd w:val="clear" w:color="auto" w:fill="B2A1C7"/>
      </w:pPr>
      <w:r w:rsidRPr="0004500C">
        <w:t>Nefoedd trwy gwrlid y tywyllwch du i weiddi,</w:t>
      </w:r>
    </w:p>
    <w:p w:rsidR="006E3AC1" w:rsidRPr="0004500C" w:rsidRDefault="006E3AC1" w:rsidP="0004500C">
      <w:pPr>
        <w:shd w:val="clear" w:color="auto" w:fill="B2A1C7"/>
      </w:pPr>
      <w:r w:rsidRPr="0004500C">
        <w:t>“Atal, atal!”</w:t>
      </w:r>
    </w:p>
    <w:p w:rsidR="006E3AC1" w:rsidRPr="0004500C" w:rsidRDefault="006E3AC1" w:rsidP="0004500C">
      <w:pPr>
        <w:jc w:val="center"/>
        <w:rPr>
          <w:b/>
        </w:rPr>
      </w:pPr>
      <w:r w:rsidRPr="0004500C">
        <w:rPr>
          <w:b/>
        </w:rPr>
        <w:t>ACT II Golygfa i</w:t>
      </w:r>
    </w:p>
    <w:p w:rsidR="006E3AC1" w:rsidRPr="0004500C" w:rsidRDefault="006E3AC1" w:rsidP="0004500C">
      <w:pPr>
        <w:shd w:val="clear" w:color="auto" w:fill="92CDDC"/>
      </w:pPr>
      <w:r w:rsidRPr="0004500C">
        <w:t>MACBETH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Ai dagr ydi’r hyn a wela’ i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O ’mlaen, a’r carn tuag at fy llaw?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Tyrd, gad imi afael ynot. </w:t>
      </w:r>
    </w:p>
    <w:p w:rsidR="006E3AC1" w:rsidRPr="0004500C" w:rsidRDefault="006E3AC1" w:rsidP="0004500C">
      <w:pPr>
        <w:shd w:val="clear" w:color="auto" w:fill="92CDDC"/>
      </w:pPr>
      <w:r w:rsidRPr="0004500C">
        <w:t>Methu gafael, ac eto rwyf fi’n</w:t>
      </w:r>
    </w:p>
    <w:p w:rsidR="006E3AC1" w:rsidRPr="0004500C" w:rsidRDefault="006E3AC1" w:rsidP="0004500C">
      <w:pPr>
        <w:shd w:val="clear" w:color="auto" w:fill="92CDDC"/>
      </w:pPr>
      <w:r w:rsidRPr="0004500C">
        <w:t>Dy weld o hyd. Wyt ti, O weledigaeth ddreng,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Yn un y gellir ei hamgyffred hi </w:t>
      </w:r>
    </w:p>
    <w:p w:rsidR="006E3AC1" w:rsidRPr="0004500C" w:rsidRDefault="006E3AC1" w:rsidP="0004500C">
      <w:pPr>
        <w:shd w:val="clear" w:color="auto" w:fill="92CDDC"/>
      </w:pPr>
      <w:r w:rsidRPr="0004500C">
        <w:t>Â’r teimlad fel â’r golwg? Ynteu a wyt-ti’n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Ddim ond dagr yn y meddwl,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Yn greadigaeth ffals, sy’n deillio o’r </w:t>
      </w:r>
    </w:p>
    <w:p w:rsidR="006E3AC1" w:rsidRPr="0004500C" w:rsidRDefault="006E3AC1" w:rsidP="0004500C">
      <w:pPr>
        <w:shd w:val="clear" w:color="auto" w:fill="92CDDC"/>
      </w:pPr>
      <w:r w:rsidRPr="0004500C">
        <w:t>Ymennydd sydd dan ormes gwres?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Rwyf fi’n dy weld o hyd, mor hawdd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Ei chyffwrdd â hon a dynna’ i o’i gwain. </w:t>
      </w:r>
    </w:p>
    <w:p w:rsidR="006E3AC1" w:rsidRPr="0004500C" w:rsidRDefault="006E3AC1" w:rsidP="0004500C">
      <w:pPr>
        <w:shd w:val="clear" w:color="auto" w:fill="92CDDC"/>
      </w:pPr>
      <w:r w:rsidRPr="0004500C">
        <w:t>[Mae’n dadweinio’i gyllell.]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Rwyt ti’n fy arwain i ar hyd y ffordd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Yr oeddwn i’n ei dilyn, </w:t>
      </w:r>
    </w:p>
    <w:p w:rsidR="006E3AC1" w:rsidRDefault="006E3AC1" w:rsidP="0004500C"/>
    <w:p w:rsidR="006E3AC1" w:rsidRDefault="006E3AC1" w:rsidP="0004500C">
      <w:pPr>
        <w:shd w:val="clear" w:color="auto" w:fill="92CDDC"/>
      </w:pPr>
      <w:r w:rsidRPr="0004500C">
        <w:t xml:space="preserve">I </w:t>
      </w:r>
      <w:r>
        <w:t>ddefnyddio offeryn tebyg i’r un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Yr oeddwn innau am ei drin. </w:t>
      </w:r>
    </w:p>
    <w:p w:rsidR="006E3AC1" w:rsidRDefault="006E3AC1" w:rsidP="0004500C">
      <w:pPr>
        <w:shd w:val="clear" w:color="auto" w:fill="92CDDC"/>
      </w:pPr>
      <w:r w:rsidRPr="0004500C">
        <w:t xml:space="preserve">Fe </w:t>
      </w:r>
      <w:r>
        <w:t xml:space="preserve">wneir fy llygaid i yn ffyliaid                                         </w:t>
      </w:r>
    </w:p>
    <w:p w:rsidR="006E3AC1" w:rsidRPr="0004500C" w:rsidRDefault="006E3AC1" w:rsidP="0004500C">
      <w:pPr>
        <w:shd w:val="clear" w:color="auto" w:fill="92CDDC"/>
      </w:pPr>
      <w:r w:rsidRPr="0004500C">
        <w:t>I’m synhwyrau eraill, neu maen’ nhw</w:t>
      </w:r>
    </w:p>
    <w:p w:rsidR="006E3AC1" w:rsidRPr="0004500C" w:rsidRDefault="006E3AC1" w:rsidP="0004500C">
      <w:pPr>
        <w:shd w:val="clear" w:color="auto" w:fill="92CDDC"/>
      </w:pPr>
      <w:r w:rsidRPr="0004500C">
        <w:t>Yn werth y lleill i gyd. Yr wyf fi’n</w:t>
      </w:r>
    </w:p>
    <w:p w:rsidR="006E3AC1" w:rsidRPr="0004500C" w:rsidRDefault="006E3AC1" w:rsidP="0004500C">
      <w:pPr>
        <w:shd w:val="clear" w:color="auto" w:fill="92CDDC"/>
      </w:pPr>
      <w:r w:rsidRPr="0004500C">
        <w:t>Dal i dy weld di; ac ar dy lafn a’r carn</w:t>
      </w:r>
    </w:p>
    <w:p w:rsidR="006E3AC1" w:rsidRPr="0004500C" w:rsidRDefault="006E3AC1" w:rsidP="0004500C">
      <w:pPr>
        <w:shd w:val="clear" w:color="auto" w:fill="92CDDC"/>
      </w:pPr>
      <w:r w:rsidRPr="0004500C">
        <w:t>Mae clytiau gwaed, nad oedden nhw ddim yno cynt.</w:t>
      </w:r>
    </w:p>
    <w:p w:rsidR="006E3AC1" w:rsidRPr="0004500C" w:rsidRDefault="006E3AC1" w:rsidP="0004500C">
      <w:pPr>
        <w:shd w:val="clear" w:color="auto" w:fill="92CDDC"/>
      </w:pPr>
      <w:r w:rsidRPr="0004500C">
        <w:t>’Does mo’r fath beth. Y mater gwaedlyd sydd</w:t>
      </w:r>
    </w:p>
    <w:p w:rsidR="006E3AC1" w:rsidRPr="0004500C" w:rsidRDefault="006E3AC1" w:rsidP="0004500C">
      <w:pPr>
        <w:shd w:val="clear" w:color="auto" w:fill="92CDDC"/>
      </w:pPr>
      <w:r w:rsidRPr="0004500C">
        <w:t>Yn hysbysu’m llygaid i fel hyn.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Yn awr, yn un hanner o’r byd mae natur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Fel pe’n farw, ac mae breuddwydion </w:t>
      </w:r>
    </w:p>
    <w:p w:rsidR="006E3AC1" w:rsidRPr="0004500C" w:rsidRDefault="006E3AC1" w:rsidP="0004500C">
      <w:pPr>
        <w:shd w:val="clear" w:color="auto" w:fill="92CDDC"/>
      </w:pPr>
      <w:r w:rsidRPr="0004500C">
        <w:t>Dreng yn difetha llenni cwsg;</w:t>
      </w:r>
    </w:p>
    <w:p w:rsidR="006E3AC1" w:rsidRPr="0004500C" w:rsidRDefault="006E3AC1" w:rsidP="0004500C">
      <w:pPr>
        <w:shd w:val="clear" w:color="auto" w:fill="92CDDC"/>
      </w:pPr>
      <w:r w:rsidRPr="0004500C">
        <w:t>Mae swyngyfaredd yn dathlu offrymau gwelwon Hecate; a llofruddio gwyw -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Ar rybudd ei wyliedydd, sef y blaidd: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Ei udo ydi’i larwm –  a ddaw’n lladradaidd,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Gyda chamre treisiol Tarquin, fel drychiolaeth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At ei nod. Ti, ddaear sicr a chadarn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Ei gosodiad, na foed iti glywed 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Sŵn fy nghamau, ffordd yr ânt, rhag ofn </w:t>
      </w:r>
    </w:p>
    <w:p w:rsidR="006E3AC1" w:rsidRPr="0004500C" w:rsidRDefault="006E3AC1" w:rsidP="0004500C">
      <w:pPr>
        <w:shd w:val="clear" w:color="auto" w:fill="92CDDC"/>
      </w:pPr>
      <w:r w:rsidRPr="0004500C">
        <w:t>I’r cerrig hyn sydd yma barablu</w:t>
      </w:r>
    </w:p>
    <w:p w:rsidR="006E3AC1" w:rsidRPr="0004500C" w:rsidRDefault="006E3AC1" w:rsidP="0004500C">
      <w:pPr>
        <w:shd w:val="clear" w:color="auto" w:fill="92CDDC"/>
      </w:pPr>
      <w:r w:rsidRPr="0004500C">
        <w:t xml:space="preserve">Am le yr wyf fi, a dwyn yr arswyd hwn </w:t>
      </w:r>
    </w:p>
    <w:p w:rsidR="006E3AC1" w:rsidRPr="0004500C" w:rsidRDefault="006E3AC1" w:rsidP="0004500C">
      <w:pPr>
        <w:shd w:val="clear" w:color="auto" w:fill="92CDDC"/>
      </w:pPr>
      <w:r w:rsidRPr="0004500C">
        <w:t>Oddi-ar yr amser, sy’n awr yn gweddu iddo.</w:t>
      </w:r>
    </w:p>
    <w:p w:rsidR="006E3AC1" w:rsidRPr="0004500C" w:rsidRDefault="006E3AC1" w:rsidP="0004500C">
      <w:pPr>
        <w:shd w:val="clear" w:color="auto" w:fill="92CDDC"/>
      </w:pPr>
      <w:r w:rsidRPr="0004500C">
        <w:t>Tra yr wyf fi yn bygwth, mae e’n fyw:</w:t>
      </w:r>
    </w:p>
    <w:p w:rsidR="006E3AC1" w:rsidRPr="0004500C" w:rsidRDefault="006E3AC1" w:rsidP="0004500C">
      <w:pPr>
        <w:shd w:val="clear" w:color="auto" w:fill="92CDDC"/>
      </w:pPr>
      <w:r w:rsidRPr="0004500C">
        <w:t>I wres y gweithrediadau y mae geiriau’n</w:t>
      </w:r>
    </w:p>
    <w:p w:rsidR="006E3AC1" w:rsidRPr="0004500C" w:rsidRDefault="006E3AC1" w:rsidP="0004500C">
      <w:pPr>
        <w:shd w:val="clear" w:color="auto" w:fill="92CDDC"/>
      </w:pPr>
      <w:r w:rsidRPr="0004500C">
        <w:t>Rhoi anadl rhy oer iddynt.</w:t>
      </w:r>
    </w:p>
    <w:p w:rsidR="006E3AC1" w:rsidRPr="0004500C" w:rsidRDefault="006E3AC1" w:rsidP="0004500C">
      <w:pPr>
        <w:shd w:val="clear" w:color="auto" w:fill="92CDDC"/>
      </w:pPr>
      <w:r w:rsidRPr="0004500C">
        <w:t>[Mae cloch yn canu.]</w:t>
      </w:r>
    </w:p>
    <w:p w:rsidR="006E3AC1" w:rsidRDefault="006E3AC1" w:rsidP="0004500C"/>
    <w:p w:rsidR="006E3AC1" w:rsidRDefault="006E3AC1" w:rsidP="0004500C">
      <w:pPr>
        <w:shd w:val="clear" w:color="auto" w:fill="92CDDC"/>
      </w:pPr>
      <w:r w:rsidRPr="0004500C">
        <w:t xml:space="preserve">Mi a’-i, a dyna ben. Gwahodda’r </w:t>
      </w:r>
    </w:p>
    <w:p w:rsidR="006E3AC1" w:rsidRDefault="006E3AC1" w:rsidP="0004500C">
      <w:pPr>
        <w:shd w:val="clear" w:color="auto" w:fill="92CDDC"/>
      </w:pPr>
      <w:r>
        <w:t xml:space="preserve">gloch. </w:t>
      </w:r>
      <w:r w:rsidRPr="0004500C">
        <w:t xml:space="preserve">Paid ti â’i chlywed, </w:t>
      </w:r>
      <w:smartTag w:uri="urn:schemas-microsoft-com:office:smarttags" w:element="City">
        <w:r w:rsidRPr="0004500C">
          <w:t>Duncan</w:t>
        </w:r>
      </w:smartTag>
      <w:r w:rsidRPr="0004500C">
        <w:t xml:space="preserve">, </w:t>
      </w:r>
    </w:p>
    <w:p w:rsidR="006E3AC1" w:rsidRPr="0004500C" w:rsidRDefault="006E3AC1" w:rsidP="0004500C">
      <w:pPr>
        <w:shd w:val="clear" w:color="auto" w:fill="92CDDC"/>
      </w:pPr>
      <w:r>
        <w:t xml:space="preserve">am mai cnul yw hi. </w:t>
      </w:r>
      <w:r w:rsidRPr="0004500C">
        <w:t>Sydd i nef neu uffern yn dy alw di.</w:t>
      </w:r>
    </w:p>
    <w:p w:rsidR="006E3AC1" w:rsidRDefault="006E3AC1" w:rsidP="0004500C">
      <w:pPr>
        <w:spacing w:after="0" w:line="240" w:lineRule="auto"/>
        <w:jc w:val="center"/>
      </w:pPr>
    </w:p>
    <w:p w:rsidR="006E3AC1" w:rsidRDefault="006E3AC1" w:rsidP="0004500C">
      <w:pPr>
        <w:spacing w:after="0" w:line="240" w:lineRule="auto"/>
        <w:jc w:val="center"/>
      </w:pPr>
    </w:p>
    <w:p w:rsidR="006E3AC1" w:rsidRPr="0004500C" w:rsidRDefault="006E3AC1" w:rsidP="0004500C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DA7802">
        <w:rPr>
          <w:rFonts w:cs="Calibri"/>
          <w:b/>
          <w:sz w:val="24"/>
        </w:rPr>
        <w:t>Areithiau enwog</w:t>
      </w:r>
    </w:p>
    <w:p w:rsidR="006E3AC1" w:rsidRDefault="006E3AC1" w:rsidP="00BC7B36">
      <w:pPr>
        <w:spacing w:after="0" w:line="240" w:lineRule="auto"/>
        <w:jc w:val="both"/>
        <w:rPr>
          <w:rFonts w:cs="Calibri"/>
          <w:b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</w:rPr>
      </w:pPr>
      <w:r w:rsidRPr="007500B5">
        <w:rPr>
          <w:rFonts w:cs="Calibri"/>
          <w:b/>
        </w:rPr>
        <w:t>Araith 1: Act 1 Golygfa V: Yr Arglwyddes Macbeth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284"/>
        <w:gridCol w:w="3543"/>
      </w:tblGrid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Glamis, rwyt ti yn hynny’n barod, a Cawdor,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Ac fe fyddi di yr hyn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’addawyd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iti.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CC3C82">
            <w:pPr>
              <w:spacing w:after="0" w:line="240" w:lineRule="auto"/>
              <w:rPr>
                <w:rFonts w:cs="Calibri"/>
              </w:rPr>
            </w:pPr>
            <w:r w:rsidRPr="007500B5">
              <w:rPr>
                <w:rFonts w:cs="Calibri"/>
              </w:rPr>
              <w:t>addo &gt; to promise</w:t>
            </w:r>
          </w:p>
          <w:p w:rsidR="006E3AC1" w:rsidRPr="007500B5" w:rsidRDefault="006E3AC1" w:rsidP="00CC3C82">
            <w:pPr>
              <w:spacing w:after="0" w:line="240" w:lineRule="auto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addawyd &gt; was promised (gorffennol amhersonol)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Ond mae gen-i ofn dy natur di;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 mae’n rhy llawn o laeth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tynerwch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dynol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tynerwch &gt; tenderness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I gipio’r ffordd agosaf. Fe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ddymunet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dymuno &gt; to desire / to wish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dymunet &gt; you would desire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Fod yn fawr, a ’dwyt ti ddim yn ddi-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Uchelgais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ond heb y clefyd hwnnw a ddylai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uchelgais &gt; ambition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Ganlyn hynny. 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mawredd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hwnnw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’fynnet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ti,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mawredd &gt; greatness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mynnu &gt; to insist (upon having)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fynnet ti &gt; you would insist (upon having) / you would have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Fe’i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mynni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mewn modd sanctaidd; heb fod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strywgar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;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mynni &gt; you insist (upon having) / are determined to have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strywgar &gt; false / using trickery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Ac eto mynni,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yn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anghyfiawn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ennill.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yn anghyfiawn &gt; unjustly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Glamis fawr, fe fynnet ti, yr hyn sy’n gweiddi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“Fel hyn rhaid iti wneud, os am ei gael”,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A hynny’n beth yr ofni di ei wneud,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Yn fwy nag wyt ti yn dymuno 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ddad-wneud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dad-wneud &gt; to undo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Tyrd yma, tyrd ar frys, fel y galla’ i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Dywallt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f’ysbryd yn dy glust, a chwipio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tywallt &gt; to pour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Ag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eofndra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’nhafod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 cwbwl oll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eofndra &gt; boldness / valour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tafod &gt; tongue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(fy) nhafod &gt; my tongue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Sydd yn dy rwystro di rhag y cylch aur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 mae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ffawd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a help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goruwchnaturiol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ffawd &gt; fate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goruwchnaturiol &gt; supernatural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  <w:b/>
              </w:rPr>
              <w:t>Fel pe baen nhw</w:t>
            </w:r>
            <w:r w:rsidRPr="007500B5">
              <w:rPr>
                <w:rFonts w:cs="Calibri"/>
              </w:rPr>
              <w:t xml:space="preserve"> am fynnu dy goroni di...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fel pe baen nhw &gt; fel tasen nhw &gt; as if they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Mae’r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gigfran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honno’i hun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gryg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sy’n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crawcian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cigfran &gt; raven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lastRenderedPageBreak/>
              <w:t>cryg &gt; hoarse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crawcian &gt; to croak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Am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ddyfodiad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angheuol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Duncan dan furiau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dyfodiad &gt; arrival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angheuol &gt; fatal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  <w:highlight w:val="magenta"/>
              </w:rPr>
              <w:t>’Nghaerau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i. Dowch, </w:t>
            </w:r>
            <w:r w:rsidRPr="007500B5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/ Dewch 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chi’r ysbrydion hynny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caer(au) &gt; fort(s)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(fy) nghaerau i &gt; my forts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Sy’n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gweini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ar feddyliau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marwol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>: yma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gweini &gt; to wait upon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marwol &gt; deadly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Dadrywiwch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fi, a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llenwch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fi o </w:t>
            </w:r>
            <w:r w:rsidRPr="007500B5">
              <w:rPr>
                <w:rFonts w:ascii="Calibri" w:hAnsi="Calibri" w:cs="Calibri"/>
                <w:b/>
                <w:sz w:val="22"/>
                <w:szCs w:val="22"/>
                <w:highlight w:val="magenta"/>
              </w:rPr>
              <w:t>’nghorun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dadrywio &gt; to unsex  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dadrywiwch &gt; unsex (gorchymyn) 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llenwi &gt; to fill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llenwch &gt; fill (gorchymyn)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corun &gt; crown or top of head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(fy) nghorun &gt; my crown or top of my head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Hyd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  <w:highlight w:val="magenta"/>
              </w:rPr>
              <w:t>fy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  <w:highlight w:val="magenta"/>
              </w:rPr>
              <w:t>modiau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gyforiog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lawn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bodiau &gt; toes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fy modiau &gt; my toes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cyforiog &gt; overflowing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O’r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creulondeb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mwyaf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erchyll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Perwch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creulondeb &gt; cruelty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erchyll &gt; horrific / dreadful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peri &gt; to bring about 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perwch &gt; bring about / cause to happen (gorchymyn)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Chi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dewychu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’ngwaed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a chau’r mynediad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tewychu &gt; to thicken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A’r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tramwy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drugaredd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fel na bo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tramwy &gt; passage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trugaredd &gt; mercy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I unrhyw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ysgogiadau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o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edifeiriol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ysgogiad(au) &gt; impulse(s)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edifeiriol &gt; repentant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Natur siglo </w:t>
            </w:r>
            <w:r w:rsidRPr="007500B5">
              <w:rPr>
                <w:rFonts w:ascii="Calibri" w:hAnsi="Calibri" w:cs="Calibri"/>
                <w:b/>
                <w:sz w:val="22"/>
                <w:szCs w:val="22"/>
                <w:highlight w:val="magenta"/>
              </w:rPr>
              <w:t>’mwriad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mwyaf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’sgeler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i,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bwriad &gt; intention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(fy) mwriad &gt; my intention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’sgeler &gt; wicked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Na chadw heddwch rhwng hynny a’i gyflawni.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cadw &gt; to keep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na chadw &gt; nor keep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Dowch at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fy mronnau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 sy’n wraig, a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ffeirio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ffeirio &gt; to exchange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Fy llaeth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 am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fustl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chi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weinidogion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bustl &gt; bile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gweinidog(ion) &gt; minister(s)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Llofruddiaethau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ble bynnag yn eich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amgylchiadau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llofruddiaeth(au) &gt; murder(s)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amgylchiad(au) &gt; situation(s)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Di-weld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yr ydych chi yn gweini ar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di-weld &gt; unseeing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Ddrygioni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natur. Tyrd,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ddudew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nos,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drygioni &gt; wickedness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dudew &gt; jet-black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Gorchuddia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di dy hun ym mwg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tywyllaf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gorchuddio &gt; to cover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gorchuddia &gt; cover (gorchymyn)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tywyllaf &gt; darkest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Uffern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fel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na wêl hi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fy nghyllell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lem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uffern &gt; hell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gweld &gt; to see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na wêl hi &gt; she (it) does not see 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llym &gt; sharp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  <w:b/>
              </w:rPr>
            </w:pPr>
            <w:r w:rsidRPr="007500B5">
              <w:rPr>
                <w:rFonts w:cs="Calibri"/>
              </w:rPr>
              <w:t>lem &gt; sharp (benywaidd)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archoll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mae’n ei pheri, ac fel na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sbecia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’r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archoll &gt; wound</w:t>
            </w:r>
          </w:p>
          <w:p w:rsidR="006E3AC1" w:rsidRPr="007500B5" w:rsidRDefault="006E3AC1" w:rsidP="00BC7B36">
            <w:pPr>
              <w:tabs>
                <w:tab w:val="left" w:pos="1985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lastRenderedPageBreak/>
              <w:t>sbecio &gt; to peepsbecia &gt; she (it) peeps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Nefoedd trwy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gwrlid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 tywyllwch du i weiddi,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cwrlid &gt; blanket</w:t>
            </w:r>
          </w:p>
        </w:tc>
      </w:tr>
      <w:tr w:rsidR="006E3AC1" w:rsidRPr="007500B5" w:rsidTr="00B65AFF">
        <w:tc>
          <w:tcPr>
            <w:tcW w:w="5920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“</w:t>
            </w:r>
            <w:r w:rsidRPr="007500B5">
              <w:rPr>
                <w:rFonts w:cs="Calibri"/>
                <w:b/>
              </w:rPr>
              <w:t>Atal</w:t>
            </w:r>
            <w:r w:rsidRPr="007500B5">
              <w:rPr>
                <w:rFonts w:cs="Calibri"/>
              </w:rPr>
              <w:t xml:space="preserve">, atal!” </w:t>
            </w:r>
          </w:p>
        </w:tc>
        <w:tc>
          <w:tcPr>
            <w:tcW w:w="284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3543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atal &gt; to stop</w:t>
            </w:r>
          </w:p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atal! &gt; stop! (gorchymyn)</w:t>
            </w:r>
          </w:p>
        </w:tc>
      </w:tr>
    </w:tbl>
    <w:p w:rsidR="006E3AC1" w:rsidRPr="007500B5" w:rsidRDefault="006E3AC1" w:rsidP="00BC7B36">
      <w:pPr>
        <w:tabs>
          <w:tab w:val="left" w:pos="1985"/>
          <w:tab w:val="left" w:pos="4253"/>
        </w:tabs>
        <w:spacing w:after="0" w:line="240" w:lineRule="auto"/>
        <w:jc w:val="both"/>
        <w:rPr>
          <w:rFonts w:cs="Calibri"/>
        </w:rPr>
      </w:pPr>
    </w:p>
    <w:p w:rsidR="006E3AC1" w:rsidRDefault="006E3AC1" w:rsidP="007500B5">
      <w:pPr>
        <w:tabs>
          <w:tab w:val="left" w:pos="1985"/>
          <w:tab w:val="left" w:pos="4253"/>
        </w:tabs>
        <w:spacing w:after="0" w:line="240" w:lineRule="auto"/>
        <w:jc w:val="center"/>
        <w:rPr>
          <w:rFonts w:cs="Calibri"/>
          <w:b/>
        </w:rPr>
      </w:pPr>
    </w:p>
    <w:p w:rsidR="006E3AC1" w:rsidRPr="007500B5" w:rsidRDefault="006E3AC1" w:rsidP="007500B5">
      <w:pPr>
        <w:tabs>
          <w:tab w:val="left" w:pos="1985"/>
          <w:tab w:val="left" w:pos="4253"/>
        </w:tabs>
        <w:spacing w:after="0" w:line="240" w:lineRule="auto"/>
        <w:jc w:val="center"/>
        <w:rPr>
          <w:b/>
        </w:rPr>
      </w:pPr>
      <w:r w:rsidRPr="007500B5">
        <w:rPr>
          <w:b/>
        </w:rPr>
        <w:t>Araith 2. Act 2 Golygfa 1: Macbeth</w:t>
      </w:r>
    </w:p>
    <w:p w:rsidR="006E3AC1" w:rsidRPr="007500B5" w:rsidRDefault="006E3AC1" w:rsidP="00BC7B36">
      <w:pPr>
        <w:pStyle w:val="Default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283"/>
        <w:gridCol w:w="3969"/>
      </w:tblGrid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Ai dagr ydi’r hyn a wela’ i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O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’mlaen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a’r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carn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tuag at fy llaw?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spacing w:after="0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blaen &gt; before</w:t>
            </w:r>
          </w:p>
          <w:p w:rsidR="006E3AC1" w:rsidRPr="007500B5" w:rsidRDefault="006E3AC1" w:rsidP="00BC7B36">
            <w:pPr>
              <w:spacing w:after="0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o (fy) mlaen &gt; before me</w:t>
            </w:r>
          </w:p>
          <w:p w:rsidR="006E3AC1" w:rsidRPr="007500B5" w:rsidRDefault="006E3AC1" w:rsidP="00BC7B36">
            <w:pPr>
              <w:spacing w:after="0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carn &gt; handle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Tyrd, gad imi afael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ynot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ynot &gt; in you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Methu gafael, ac eto rydw i’n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Dy weld o hyd. Wyt ti, O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weledigaeth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ddreng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gweledigaeth &gt; vision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dreng &gt; perverse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Yn un y gellir 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hamgyffred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hi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amgyffred &gt; to comprehend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Â’r teimlad fel â’r golwg? Ynteu a wyt ti’n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Ddim ond dagr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yn y meddwl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greadigaeth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ffals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sy’n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deillio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o’r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creadigaeth &gt; creation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ffals &gt; false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deillio &gt; to derive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Ymennydd sydd dan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ormes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gwres?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gormes &gt; oppression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Yr ydw i’n dy weld o hyd, mor hawdd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chyffwrdd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â hon a dynna’ i o’i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gwain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cyffwrdd &gt; to touch</w:t>
            </w:r>
          </w:p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gwain &gt; sheath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4D1FD8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[</w:t>
            </w:r>
            <w:r w:rsidRPr="007500B5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Mae’n dadweinio’i gyllell.] </w:t>
            </w:r>
          </w:p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Rwyt ti’n fy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arwain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ar hyd y ffordd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arwain &gt; to lead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Yr oeddwn i’n ei </w:t>
            </w:r>
            <w:r w:rsidRPr="007500B5">
              <w:rPr>
                <w:rFonts w:ascii="Calibri" w:hAnsi="Calibri" w:cs="Calibri"/>
                <w:b/>
                <w:bCs/>
                <w:sz w:val="22"/>
                <w:szCs w:val="22"/>
              </w:rPr>
              <w:t>dilyn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>,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dilyn &gt; to follow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I ddefnyddio offeryn tebyg i’r un 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Yr oeddwn innau am 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drin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trin &gt; to handle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Fe wneir fy llygaid i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ffyliaid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3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ffŵl &gt; fool</w:t>
            </w:r>
          </w:p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ffyliaid &gt; fools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I’m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synhwyrau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eraill, neu maen’ nhw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synnwyr &gt; sense</w:t>
            </w:r>
          </w:p>
          <w:p w:rsidR="006E3AC1" w:rsidRPr="007500B5" w:rsidRDefault="006E3AC1" w:rsidP="00F1278F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synhwyrau &gt; senses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Yn werth y lleill i gyd. Yr ydw i’n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Dal i dy weld di; ac ar dy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lafn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a’r carn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llafn &gt; blade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F1278F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Mae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clytiau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gwaed, nad oedden nhw ddim yno </w:t>
            </w:r>
            <w:r w:rsidRPr="007500B5">
              <w:rPr>
                <w:rFonts w:ascii="Calibri" w:hAnsi="Calibri" w:cs="Calibri"/>
                <w:sz w:val="22"/>
                <w:szCs w:val="22"/>
                <w:highlight w:val="magenta"/>
              </w:rPr>
              <w:t>cynt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F1278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clwt &gt; patch</w:t>
            </w:r>
          </w:p>
          <w:p w:rsidR="006E3AC1" w:rsidRPr="007500B5" w:rsidRDefault="006E3AC1" w:rsidP="00F1278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clytiau &gt; patches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’Does mo’r fath beth. Y mater </w:t>
            </w:r>
            <w:r w:rsidRPr="007500B5">
              <w:rPr>
                <w:rFonts w:cs="Calibri"/>
                <w:b/>
              </w:rPr>
              <w:t>gwaedlyd</w:t>
            </w:r>
            <w:r w:rsidRPr="007500B5">
              <w:rPr>
                <w:rFonts w:cs="Calibri"/>
              </w:rPr>
              <w:t xml:space="preserve"> sydd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gwaedlyd &gt; bloody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Yn </w:t>
            </w:r>
            <w:r w:rsidRPr="007500B5">
              <w:rPr>
                <w:rFonts w:cs="Calibri"/>
                <w:b/>
              </w:rPr>
              <w:t>hysbysu</w:t>
            </w:r>
            <w:r w:rsidRPr="007500B5">
              <w:rPr>
                <w:rFonts w:cs="Calibri"/>
              </w:rPr>
              <w:t xml:space="preserve">’m llygaid i fel hyn.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hysbysu &gt; to inform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Yn awr, yn un hanner o’r byd mae natur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Fel pe’n farw, ac mae breuddwydion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Dreng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yn difetha llenni cwsg;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dreng &gt; morose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6634C3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Mae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swyngyfaredd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yn dathlu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offrymau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gwelwon Hecate; a llofruddio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gwyw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swyngyfaredd &gt; sorcery</w:t>
            </w:r>
          </w:p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offrwm/offrymau &gt; offering/s</w:t>
            </w:r>
          </w:p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gwyw &gt; withered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Ar rybudd 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wyliedydd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sef y blaidd: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gwyliedydd &gt; sentinel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udo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ydi’i larwm – a ddaw’n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lladradaidd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6634C3">
            <w:pPr>
              <w:tabs>
                <w:tab w:val="left" w:pos="2268"/>
                <w:tab w:val="left" w:pos="4253"/>
              </w:tabs>
              <w:spacing w:after="0" w:line="240" w:lineRule="auto"/>
              <w:rPr>
                <w:rFonts w:cs="Calibri"/>
              </w:rPr>
            </w:pPr>
            <w:r w:rsidRPr="007500B5">
              <w:rPr>
                <w:rFonts w:cs="Calibri"/>
              </w:rPr>
              <w:t>udo &gt; howling</w:t>
            </w:r>
          </w:p>
          <w:p w:rsidR="006E3AC1" w:rsidRPr="007500B5" w:rsidRDefault="006E3AC1" w:rsidP="006634C3">
            <w:pPr>
              <w:tabs>
                <w:tab w:val="left" w:pos="2268"/>
                <w:tab w:val="left" w:pos="4253"/>
              </w:tabs>
              <w:spacing w:after="0" w:line="240" w:lineRule="auto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lladradaidd &gt; stealthy / furtive  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Gyda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chamre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treisiol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Tarquin, fel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drychiolaeth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camre &gt; footsteps</w:t>
            </w:r>
          </w:p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treisiol &gt; violent</w:t>
            </w:r>
          </w:p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drychiolaeth &gt; apparition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At ei nod. Ti, ddaear sicr a chadarn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Ei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gosodiad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na foed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iti glywed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gosodiad &gt; composition</w:t>
            </w:r>
          </w:p>
          <w:p w:rsidR="006E3AC1" w:rsidRPr="007500B5" w:rsidRDefault="006E3AC1" w:rsidP="00BC7B36">
            <w:pPr>
              <w:tabs>
                <w:tab w:val="left" w:pos="2268"/>
                <w:tab w:val="left" w:pos="4253"/>
              </w:tabs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>na + boed = na foed i ti &gt; may you not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Sŵn fy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nghamau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ffordd yr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ânt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, rhag ofn i’r cerrig hyn sydd yma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barablu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cam(au) &gt; step(s)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fy nghamau &gt; my steps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00B5">
              <w:rPr>
                <w:rFonts w:ascii="Calibri" w:hAnsi="Calibri" w:cs="Calibri"/>
                <w:color w:val="auto"/>
                <w:sz w:val="22"/>
                <w:szCs w:val="22"/>
              </w:rPr>
              <w:t>ânt &gt; they will go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parablu &gt; to babble 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Am lle’r ydw i, a dwyn yr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arswyd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hwn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arswyd &gt; horror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Oddi-ar yr amser, sy’n awr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gweddu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iddo.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gweddu &gt; to suit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Tra rydw i yn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bygwth</w:t>
            </w:r>
            <w:r w:rsidRPr="007500B5">
              <w:rPr>
                <w:rFonts w:ascii="Calibri" w:hAnsi="Calibri" w:cs="Calibri"/>
                <w:sz w:val="22"/>
                <w:szCs w:val="22"/>
              </w:rPr>
              <w:t>, mae o yn fyw: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bygwth &gt; to threaten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I wres y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gweithrediadau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 mae geiriau’n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gweithred(iadau) &gt; action(s)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rhoi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anadl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rhy oer iddynt.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anadl &gt; breath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>[</w:t>
            </w:r>
            <w:r w:rsidRPr="007500B5">
              <w:rPr>
                <w:rFonts w:ascii="Calibri" w:hAnsi="Calibri" w:cs="Calibri"/>
                <w:i/>
                <w:sz w:val="22"/>
                <w:szCs w:val="22"/>
              </w:rPr>
              <w:t>Mae cloch yn canu.</w:t>
            </w:r>
            <w:r w:rsidRPr="007500B5">
              <w:rPr>
                <w:rFonts w:ascii="Calibri" w:hAnsi="Calibri" w:cs="Calibri"/>
                <w:sz w:val="22"/>
                <w:szCs w:val="22"/>
              </w:rPr>
              <w:t>]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Mi a’i, a dyna ben.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Gwahodda’r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gloch.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00B5">
              <w:rPr>
                <w:rFonts w:ascii="Calibri" w:hAnsi="Calibri" w:cs="Calibri"/>
                <w:color w:val="auto"/>
                <w:sz w:val="22"/>
                <w:szCs w:val="22"/>
              </w:rPr>
              <w:t>gwahodd &gt; to invite</w:t>
            </w:r>
          </w:p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00B5">
              <w:rPr>
                <w:rFonts w:ascii="Calibri" w:hAnsi="Calibri" w:cs="Calibri"/>
                <w:color w:val="auto"/>
                <w:sz w:val="22"/>
                <w:szCs w:val="22"/>
              </w:rPr>
              <w:t>gwahodda &gt; invite (gorchymyn)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Paid ti â’i chlywed, Duncan, am mai </w:t>
            </w:r>
            <w:r w:rsidRPr="007500B5">
              <w:rPr>
                <w:rFonts w:ascii="Calibri" w:hAnsi="Calibri" w:cs="Calibri"/>
                <w:b/>
                <w:sz w:val="22"/>
                <w:szCs w:val="22"/>
              </w:rPr>
              <w:t>cnul</w:t>
            </w:r>
            <w:r w:rsidRPr="007500B5">
              <w:rPr>
                <w:rFonts w:ascii="Calibri" w:hAnsi="Calibri" w:cs="Calibri"/>
                <w:sz w:val="22"/>
                <w:szCs w:val="22"/>
              </w:rPr>
              <w:t xml:space="preserve"> yw hi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500B5">
              <w:rPr>
                <w:rFonts w:ascii="Calibri" w:hAnsi="Calibri" w:cs="Calibri"/>
                <w:sz w:val="22"/>
                <w:szCs w:val="22"/>
              </w:rPr>
              <w:t xml:space="preserve">cnul &gt; death-knell </w:t>
            </w:r>
          </w:p>
        </w:tc>
      </w:tr>
      <w:tr w:rsidR="006E3AC1" w:rsidRPr="007500B5" w:rsidTr="004D1FD8">
        <w:tc>
          <w:tcPr>
            <w:tcW w:w="5495" w:type="dxa"/>
          </w:tcPr>
          <w:p w:rsidR="006E3AC1" w:rsidRPr="007500B5" w:rsidRDefault="006E3AC1" w:rsidP="00BC7B36">
            <w:pPr>
              <w:spacing w:after="0" w:line="240" w:lineRule="auto"/>
              <w:jc w:val="both"/>
              <w:rPr>
                <w:rFonts w:cs="Calibri"/>
              </w:rPr>
            </w:pPr>
            <w:r w:rsidRPr="007500B5">
              <w:rPr>
                <w:rFonts w:cs="Calibri"/>
              </w:rPr>
              <w:t xml:space="preserve">Sydd i nef neu uffern yn dy alw di. </w:t>
            </w:r>
          </w:p>
        </w:tc>
        <w:tc>
          <w:tcPr>
            <w:tcW w:w="283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969" w:type="dxa"/>
          </w:tcPr>
          <w:p w:rsidR="006E3AC1" w:rsidRPr="007500B5" w:rsidRDefault="006E3AC1" w:rsidP="00BC7B36">
            <w:pPr>
              <w:pStyle w:val="Default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6E3AC1" w:rsidRPr="007500B5" w:rsidRDefault="006E3AC1" w:rsidP="00BC7B36">
      <w:pPr>
        <w:jc w:val="both"/>
        <w:rPr>
          <w:rFonts w:cs="Calibri"/>
        </w:rPr>
      </w:pPr>
    </w:p>
    <w:p w:rsidR="006E3AC1" w:rsidRPr="007500B5" w:rsidRDefault="006E3AC1" w:rsidP="00821369">
      <w:pPr>
        <w:shd w:val="clear" w:color="auto" w:fill="C2D69B"/>
        <w:jc w:val="both"/>
        <w:rPr>
          <w:rFonts w:cs="Calibri"/>
        </w:rPr>
      </w:pPr>
      <w:r w:rsidRPr="007500B5">
        <w:rPr>
          <w:rFonts w:cs="Calibri"/>
        </w:rPr>
        <w:t>Fedrwch chi ddod o hyd i’r ymadroddion hyn yn yr ymson?</w:t>
      </w:r>
    </w:p>
    <w:p w:rsidR="006E3AC1" w:rsidRPr="007500B5" w:rsidRDefault="006E3AC1" w:rsidP="00821369">
      <w:pPr>
        <w:shd w:val="clear" w:color="auto" w:fill="C2D69B"/>
        <w:spacing w:after="0" w:line="240" w:lineRule="auto"/>
        <w:jc w:val="both"/>
        <w:rPr>
          <w:bCs/>
        </w:rPr>
      </w:pPr>
      <w:r w:rsidRPr="007500B5">
        <w:rPr>
          <w:bCs/>
        </w:rPr>
        <w:t>in the mind</w:t>
      </w:r>
    </w:p>
    <w:p w:rsidR="006E3AC1" w:rsidRPr="007500B5" w:rsidRDefault="006E3AC1" w:rsidP="00821369">
      <w:pPr>
        <w:shd w:val="clear" w:color="auto" w:fill="C2D69B"/>
        <w:spacing w:after="0" w:line="240" w:lineRule="auto"/>
        <w:jc w:val="both"/>
        <w:rPr>
          <w:bCs/>
        </w:rPr>
      </w:pPr>
      <w:r w:rsidRPr="007500B5">
        <w:rPr>
          <w:bCs/>
        </w:rPr>
        <w:t>along the way</w:t>
      </w:r>
    </w:p>
    <w:p w:rsidR="006E3AC1" w:rsidRPr="007500B5" w:rsidRDefault="006E3AC1" w:rsidP="00821369">
      <w:pPr>
        <w:shd w:val="clear" w:color="auto" w:fill="C2D69B"/>
        <w:spacing w:after="0" w:line="240" w:lineRule="auto"/>
        <w:jc w:val="both"/>
        <w:rPr>
          <w:bCs/>
        </w:rPr>
      </w:pPr>
      <w:r w:rsidRPr="007500B5">
        <w:rPr>
          <w:bCs/>
        </w:rPr>
        <w:t>previously</w:t>
      </w:r>
    </w:p>
    <w:p w:rsidR="006E3AC1" w:rsidRPr="007500B5" w:rsidRDefault="006E3AC1" w:rsidP="00821369">
      <w:pPr>
        <w:shd w:val="clear" w:color="auto" w:fill="C2D69B"/>
        <w:spacing w:after="0" w:line="240" w:lineRule="auto"/>
        <w:jc w:val="both"/>
        <w:rPr>
          <w:bCs/>
          <w:color w:val="76923C"/>
        </w:rPr>
      </w:pPr>
    </w:p>
    <w:p w:rsidR="006E3AC1" w:rsidRPr="007500B5" w:rsidRDefault="006E3AC1" w:rsidP="00BC7B36">
      <w:pPr>
        <w:spacing w:after="0" w:line="240" w:lineRule="auto"/>
        <w:jc w:val="both"/>
        <w:rPr>
          <w:b/>
          <w:bCs/>
        </w:rPr>
      </w:pPr>
    </w:p>
    <w:p w:rsidR="006E3AC1" w:rsidRPr="007500B5" w:rsidRDefault="006E3AC1" w:rsidP="00BC7B36">
      <w:pPr>
        <w:spacing w:after="0" w:line="240" w:lineRule="auto"/>
        <w:jc w:val="both"/>
        <w:rPr>
          <w:b/>
          <w:bCs/>
        </w:rPr>
      </w:pPr>
      <w:r w:rsidRPr="007500B5">
        <w:rPr>
          <w:b/>
          <w:bCs/>
        </w:rPr>
        <w:t>Cwestiynau trafod</w:t>
      </w:r>
    </w:p>
    <w:p w:rsidR="006E3AC1" w:rsidRPr="007500B5" w:rsidRDefault="006E3AC1" w:rsidP="005E4553">
      <w:pPr>
        <w:spacing w:after="0" w:line="240" w:lineRule="auto"/>
        <w:jc w:val="both"/>
        <w:rPr>
          <w:b/>
          <w:bCs/>
        </w:rPr>
      </w:pPr>
      <w:r w:rsidRPr="007500B5">
        <w:rPr>
          <w:b/>
          <w:bCs/>
        </w:rPr>
        <w:t xml:space="preserve"> </w:t>
      </w:r>
    </w:p>
    <w:p w:rsidR="006E3AC1" w:rsidRDefault="006E3AC1" w:rsidP="007500B5">
      <w:pPr>
        <w:shd w:val="clear" w:color="auto" w:fill="76923C"/>
        <w:spacing w:after="0" w:line="240" w:lineRule="auto"/>
        <w:jc w:val="both"/>
        <w:rPr>
          <w:bCs/>
          <w:color w:val="000000"/>
        </w:rPr>
      </w:pPr>
      <w:r w:rsidRPr="007500B5">
        <w:rPr>
          <w:bCs/>
          <w:color w:val="000000"/>
        </w:rPr>
        <w:t xml:space="preserve">1. Mae’r gwrachod a’r goruwchnaturiol yn chwarae rhan bwysig yn y ddrama. Dych chi / Dach chi wedi cael unrhyw brofiad goruwchnaturiol?  Oes ’na straeon am ysbrydion neu wrachod yn eich ardal chi? Rhannwch eich </w:t>
      </w:r>
      <w:r>
        <w:rPr>
          <w:bCs/>
          <w:color w:val="000000"/>
        </w:rPr>
        <w:t>straeon gyda’r / efo’r dosbarth</w:t>
      </w:r>
    </w:p>
    <w:p w:rsidR="006E3AC1" w:rsidRDefault="006E3AC1" w:rsidP="007500B5">
      <w:pPr>
        <w:shd w:val="clear" w:color="auto" w:fill="76923C"/>
        <w:spacing w:after="0" w:line="240" w:lineRule="auto"/>
        <w:jc w:val="both"/>
        <w:rPr>
          <w:bCs/>
          <w:color w:val="000000"/>
        </w:rPr>
      </w:pPr>
    </w:p>
    <w:p w:rsidR="006E3AC1" w:rsidRPr="007500B5" w:rsidRDefault="006E3AC1" w:rsidP="007500B5">
      <w:pPr>
        <w:shd w:val="clear" w:color="auto" w:fill="76923C"/>
        <w:spacing w:after="0" w:line="240" w:lineRule="auto"/>
        <w:jc w:val="both"/>
        <w:rPr>
          <w:b/>
          <w:bCs/>
        </w:rPr>
      </w:pPr>
      <w:r w:rsidRPr="007500B5">
        <w:rPr>
          <w:bCs/>
          <w:color w:val="000000"/>
        </w:rPr>
        <w:t xml:space="preserve">2. Ydi stori Macbeth yn berthnasol i ni heddiw?  Fyddech chi’n / Fasech chi’n cytuno bod llawer o bobl yn mynd yn wleidyddion er mwyn gwella’r byd, ond yn newid ar ôl cael pŵer? Fedrwch chi feddwl am enghreifftiau cyfoes?    </w:t>
      </w:r>
    </w:p>
    <w:p w:rsidR="006E3AC1" w:rsidRPr="007500B5" w:rsidRDefault="006E3AC1" w:rsidP="00BC7B36">
      <w:pPr>
        <w:spacing w:after="0" w:line="240" w:lineRule="auto"/>
        <w:jc w:val="both"/>
        <w:rPr>
          <w:bCs/>
          <w:color w:val="000000"/>
        </w:rPr>
      </w:pPr>
    </w:p>
    <w:p w:rsidR="006E3AC1" w:rsidRPr="007500B5" w:rsidRDefault="006E3AC1" w:rsidP="00BC7B36">
      <w:pPr>
        <w:spacing w:after="0" w:line="240" w:lineRule="auto"/>
        <w:jc w:val="both"/>
        <w:rPr>
          <w:bCs/>
          <w:color w:val="000000"/>
        </w:rPr>
      </w:pPr>
    </w:p>
    <w:p w:rsidR="006E3AC1" w:rsidRDefault="006E3AC1" w:rsidP="007500B5">
      <w:pPr>
        <w:spacing w:after="0" w:line="240" w:lineRule="auto"/>
        <w:rPr>
          <w:bCs/>
        </w:rPr>
      </w:pPr>
      <w:r w:rsidRPr="007500B5">
        <w:rPr>
          <w:bCs/>
        </w:rPr>
        <w:br w:type="page"/>
      </w:r>
    </w:p>
    <w:p w:rsidR="006E3AC1" w:rsidRDefault="009A33DD" w:rsidP="007500B5">
      <w:pPr>
        <w:spacing w:after="0" w:line="240" w:lineRule="auto"/>
        <w:rPr>
          <w:bCs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-69215</wp:posOffset>
            </wp:positionV>
            <wp:extent cx="982345" cy="982345"/>
            <wp:effectExtent l="0" t="0" r="8255" b="8255"/>
            <wp:wrapSquare wrapText="bothSides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C1" w:rsidRDefault="006E3AC1" w:rsidP="007500B5">
      <w:pPr>
        <w:spacing w:after="0" w:line="240" w:lineRule="auto"/>
        <w:rPr>
          <w:bCs/>
        </w:rPr>
      </w:pPr>
    </w:p>
    <w:p w:rsidR="006E3AC1" w:rsidRDefault="006E3AC1" w:rsidP="007500B5">
      <w:pPr>
        <w:spacing w:after="0" w:line="240" w:lineRule="auto"/>
        <w:jc w:val="center"/>
        <w:rPr>
          <w:rFonts w:cs="Calibri"/>
          <w:b/>
        </w:rPr>
      </w:pPr>
    </w:p>
    <w:p w:rsidR="006E3AC1" w:rsidRDefault="006E3AC1" w:rsidP="007500B5">
      <w:pPr>
        <w:spacing w:after="0" w:line="240" w:lineRule="auto"/>
        <w:jc w:val="center"/>
        <w:rPr>
          <w:rFonts w:cs="Calibri"/>
          <w:b/>
        </w:rPr>
      </w:pPr>
    </w:p>
    <w:p w:rsidR="006E3AC1" w:rsidRDefault="006E3AC1" w:rsidP="007500B5">
      <w:pPr>
        <w:spacing w:after="0" w:line="240" w:lineRule="auto"/>
        <w:jc w:val="center"/>
        <w:rPr>
          <w:rFonts w:cs="Calibri"/>
          <w:b/>
        </w:rPr>
      </w:pPr>
    </w:p>
    <w:p w:rsidR="006E3AC1" w:rsidRDefault="006E3AC1" w:rsidP="005F7870">
      <w:pPr>
        <w:spacing w:after="0" w:line="240" w:lineRule="auto"/>
        <w:jc w:val="center"/>
        <w:rPr>
          <w:rFonts w:cs="Calibri"/>
          <w:b/>
        </w:rPr>
      </w:pPr>
    </w:p>
    <w:p w:rsidR="006E3AC1" w:rsidRPr="007500B5" w:rsidRDefault="006E3AC1" w:rsidP="005F7870">
      <w:pPr>
        <w:spacing w:after="0" w:line="240" w:lineRule="auto"/>
        <w:jc w:val="center"/>
        <w:rPr>
          <w:rFonts w:cs="Calibri"/>
          <w:b/>
        </w:rPr>
      </w:pPr>
      <w:r w:rsidRPr="007500B5">
        <w:rPr>
          <w:rFonts w:cs="Calibri"/>
          <w:b/>
        </w:rPr>
        <w:t>Sibrwd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</w:rPr>
      </w:pPr>
    </w:p>
    <w:p w:rsidR="006E3AC1" w:rsidRPr="007500B5" w:rsidRDefault="006E3AC1" w:rsidP="0004500C">
      <w:pPr>
        <w:shd w:val="clear" w:color="auto" w:fill="B8CCE4"/>
        <w:spacing w:after="0" w:line="240" w:lineRule="auto"/>
        <w:jc w:val="center"/>
        <w:rPr>
          <w:rFonts w:cs="Calibri"/>
          <w:b/>
          <w:bCs/>
          <w:spacing w:val="-5"/>
          <w:lang w:eastAsia="en-GB"/>
        </w:rPr>
      </w:pPr>
      <w:r w:rsidRPr="007500B5">
        <w:rPr>
          <w:rFonts w:cs="Calibri"/>
          <w:b/>
          <w:bCs/>
          <w:spacing w:val="-5"/>
          <w:lang w:eastAsia="en-GB"/>
        </w:rPr>
        <w:t>Ap gan Theatr Genedlaethol Cymru sy’n sibrwd cyfieithiad yn eich clust.</w:t>
      </w:r>
    </w:p>
    <w:p w:rsidR="006E3AC1" w:rsidRPr="007500B5" w:rsidRDefault="006E3AC1" w:rsidP="0004500C">
      <w:pPr>
        <w:shd w:val="clear" w:color="auto" w:fill="B8CCE4"/>
        <w:spacing w:after="0" w:line="240" w:lineRule="auto"/>
        <w:jc w:val="center"/>
        <w:rPr>
          <w:rFonts w:cs="Calibri"/>
          <w:bCs/>
          <w:spacing w:val="-5"/>
          <w:lang w:eastAsia="en-GB"/>
        </w:rPr>
      </w:pPr>
      <w:r w:rsidRPr="007500B5">
        <w:rPr>
          <w:rFonts w:cs="Calibri"/>
          <w:bCs/>
          <w:spacing w:val="-5"/>
          <w:lang w:eastAsia="en-GB"/>
        </w:rPr>
        <w:t>The app by Theatr Genedlaethol Cymru which whispers a translation in your ear.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444444"/>
          <w:lang w:eastAsia="en-GB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color w:val="17365D"/>
          <w:spacing w:val="5"/>
          <w:kern w:val="28"/>
        </w:rPr>
      </w:pPr>
      <w:r w:rsidRPr="007500B5">
        <w:rPr>
          <w:rFonts w:cs="Calibri"/>
          <w:b/>
          <w:lang w:eastAsia="en-GB"/>
        </w:rPr>
        <w:t>Mae’r ap Sibrwd ar gyfer ffonau symudol yn rhoi’r cyfle i gynulleidfaoedd theatr fwynhau</w:t>
      </w:r>
      <w:r w:rsidRPr="007500B5">
        <w:rPr>
          <w:rStyle w:val="TitleChar"/>
          <w:rFonts w:ascii="Calibri" w:hAnsi="Calibri"/>
          <w:sz w:val="22"/>
          <w:szCs w:val="22"/>
        </w:rPr>
        <w:t xml:space="preserve"> </w:t>
      </w:r>
      <w:r w:rsidRPr="007500B5">
        <w:rPr>
          <w:rStyle w:val="Heading1Char"/>
          <w:rFonts w:ascii="Calibri" w:hAnsi="Calibri" w:cs="Calibri"/>
          <w:color w:val="auto"/>
          <w:sz w:val="22"/>
          <w:szCs w:val="22"/>
        </w:rPr>
        <w:t>p</w:t>
      </w:r>
      <w:r w:rsidRPr="007500B5">
        <w:rPr>
          <w:rFonts w:cs="Calibri"/>
          <w:b/>
          <w:lang w:eastAsia="en-GB"/>
        </w:rPr>
        <w:t>erfformiadau mewn unrhyw iaith.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lang w:eastAsia="en-GB"/>
        </w:rPr>
      </w:pPr>
      <w:r w:rsidRPr="007500B5">
        <w:rPr>
          <w:rFonts w:cs="Calibri"/>
          <w:lang w:eastAsia="en-GB"/>
        </w:rPr>
        <w:t>The Sibrwd app which can be used on mobile phones gives theatre audiences the opportunity to enjoy performances in any language.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  <w:lang w:eastAsia="en-GB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  <w:lang w:eastAsia="en-GB"/>
        </w:rPr>
      </w:pPr>
      <w:r w:rsidRPr="007500B5">
        <w:rPr>
          <w:rFonts w:cs="Calibri"/>
          <w:b/>
          <w:lang w:eastAsia="en-GB"/>
        </w:rPr>
        <w:t>Cafodd yr ap Sibrwd ei greu yn bennaf i roi mynediad i ddysgwyr a’r di-Gymraeg at ddramâu Cymraeg, ac i gyfoethogi eu profiad theatrig. Gan ddefnyddio clustffonau mae’r ap yn sibrwd pytiau o eglurhad yn Saesneg, i gynnig cymorth wrth ddilyn yr hyn sy’n digwydd ar lwyfan trwy gyfrwng y Gymraeg.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lang w:eastAsia="en-GB"/>
        </w:rPr>
      </w:pPr>
      <w:r w:rsidRPr="007500B5">
        <w:rPr>
          <w:rFonts w:cs="Calibri"/>
          <w:lang w:eastAsia="en-GB"/>
        </w:rPr>
        <w:t>The app was created to enrich the theatrical experiences of learners and non-Welsh speakers. Using headphones, the app whispers snippets of explanations in English to offer assistance whilst following the drama itself on stage in Welsh.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lang w:eastAsia="en-GB"/>
        </w:rPr>
      </w:pP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b/>
          <w:lang w:eastAsia="en-GB"/>
        </w:rPr>
      </w:pPr>
      <w:r w:rsidRPr="007500B5">
        <w:rPr>
          <w:rFonts w:cs="Calibri"/>
          <w:b/>
          <w:lang w:eastAsia="en-GB"/>
        </w:rPr>
        <w:t xml:space="preserve">Mae'r ap ar gael am ddim i’w lawrlwytho ar gyfer </w:t>
      </w:r>
      <w:hyperlink r:id="rId10" w:tgtFrame="_blank" w:tooltip="Sibrwyd (Apple)" w:history="1">
        <w:r w:rsidRPr="007500B5">
          <w:rPr>
            <w:rFonts w:cs="Calibri"/>
            <w:b/>
            <w:bCs/>
            <w:lang w:eastAsia="en-GB"/>
          </w:rPr>
          <w:t>iPhone</w:t>
        </w:r>
      </w:hyperlink>
      <w:r w:rsidRPr="007500B5">
        <w:rPr>
          <w:rFonts w:cs="Calibri"/>
          <w:b/>
          <w:lang w:eastAsia="en-GB"/>
        </w:rPr>
        <w:t xml:space="preserve"> ac </w:t>
      </w:r>
      <w:hyperlink r:id="rId11" w:tgtFrame="_blank" w:tooltip="Sibrywd (Play)" w:history="1">
        <w:r w:rsidRPr="007500B5">
          <w:rPr>
            <w:rFonts w:cs="Calibri"/>
            <w:b/>
            <w:bCs/>
            <w:lang w:eastAsia="en-GB"/>
          </w:rPr>
          <w:t>Android.</w:t>
        </w:r>
      </w:hyperlink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lang w:eastAsia="en-GB"/>
        </w:rPr>
      </w:pPr>
      <w:r w:rsidRPr="007500B5">
        <w:rPr>
          <w:rFonts w:cs="Calibri"/>
          <w:lang w:eastAsia="en-GB"/>
        </w:rPr>
        <w:t>The app, which is free, is available to download on iPhone and Android.</w:t>
      </w:r>
    </w:p>
    <w:p w:rsidR="006E3AC1" w:rsidRPr="007500B5" w:rsidRDefault="006E3AC1" w:rsidP="00BC7B36">
      <w:pPr>
        <w:spacing w:after="0" w:line="240" w:lineRule="auto"/>
        <w:jc w:val="both"/>
        <w:rPr>
          <w:rFonts w:cs="Calibri"/>
          <w:lang w:eastAsia="en-GB"/>
        </w:rPr>
      </w:pPr>
    </w:p>
    <w:p w:rsidR="006E3AC1" w:rsidRDefault="006E3AC1" w:rsidP="005F7870">
      <w:pPr>
        <w:shd w:val="clear" w:color="auto" w:fill="B8CCE4"/>
        <w:rPr>
          <w:i/>
        </w:rPr>
      </w:pPr>
      <w:r>
        <w:rPr>
          <w:i/>
        </w:rPr>
        <w:t xml:space="preserve">“Ar ôl gosod popeth yn ei le, eisteddais i lawr yn dal i deimlo braidd yn bryderus na fyddwn yn gallu gweithio’r ap. Yna, fel petai trwy hud a lledrith, wrth i oleuadau’r theatr bylu, dechreuodd llais mwyn sibrwd yn fy nghlust a chamodd y cymeriadau cyntaf ar y llwyfan. Ac am weddill y perfformiad, cyn gynted ag y byddwn yn dechrau meddwl tybed beth oedd yn digwydd ar y llwyfan, roedd y naratif yn rhoi digon o wybodaeth i mi allu dilyn y plot heb amharu dim ar y perfformiad. Dechreuais ymlacio, rhoi fy ffydd yn y dechnoleg, a mwynhau gwrando. Ac am weddill y perfformiad doedd dim rhaid i mi gyffwrdd unrhyw fotymau, na throi unrhyw beth i ffwrdd nac ymlaen – ro’n i’n gallu gadael y cyfan i Sibrwd.” </w:t>
      </w:r>
    </w:p>
    <w:p w:rsidR="006E3AC1" w:rsidRDefault="006E3AC1" w:rsidP="005F7870">
      <w:pPr>
        <w:jc w:val="both"/>
        <w:rPr>
          <w:rStyle w:val="Hyperlink"/>
        </w:rPr>
      </w:pPr>
      <w:r>
        <w:t xml:space="preserve">Am ddisgrifiad o brofiad Elaine Paton wrth ddefnyddio Sibrwd, darllenwch yr erthygl ddifyr hon: </w:t>
      </w:r>
      <w:hyperlink r:id="rId12" w:history="1">
        <w:r w:rsidRPr="008139E0">
          <w:rPr>
            <w:rStyle w:val="Hyperlink"/>
          </w:rPr>
          <w:t>http://ccqmagazine.com/plugged-sibrwd/</w:t>
        </w:r>
      </w:hyperlink>
    </w:p>
    <w:p w:rsidR="006E3AC1" w:rsidRPr="007500B5" w:rsidRDefault="006E3AC1" w:rsidP="005F7870">
      <w:pPr>
        <w:jc w:val="both"/>
        <w:rPr>
          <w:rFonts w:cs="Calibri"/>
        </w:rPr>
      </w:pPr>
    </w:p>
    <w:sectPr w:rsidR="006E3AC1" w:rsidRPr="007500B5" w:rsidSect="00A0711C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C1" w:rsidRDefault="006E3AC1" w:rsidP="00F80A98">
      <w:pPr>
        <w:spacing w:after="0" w:line="240" w:lineRule="auto"/>
      </w:pPr>
      <w:r>
        <w:separator/>
      </w:r>
    </w:p>
  </w:endnote>
  <w:endnote w:type="continuationSeparator" w:id="0">
    <w:p w:rsidR="006E3AC1" w:rsidRDefault="006E3AC1" w:rsidP="00F80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C1" w:rsidRDefault="009A33D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3F98">
      <w:rPr>
        <w:noProof/>
      </w:rPr>
      <w:t>2</w:t>
    </w:r>
    <w:r>
      <w:rPr>
        <w:noProof/>
      </w:rPr>
      <w:fldChar w:fldCharType="end"/>
    </w:r>
  </w:p>
  <w:p w:rsidR="006E3AC1" w:rsidRDefault="006E3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C1" w:rsidRDefault="006E3AC1" w:rsidP="00F80A98">
      <w:pPr>
        <w:spacing w:after="0" w:line="240" w:lineRule="auto"/>
      </w:pPr>
      <w:r>
        <w:separator/>
      </w:r>
    </w:p>
  </w:footnote>
  <w:footnote w:type="continuationSeparator" w:id="0">
    <w:p w:rsidR="006E3AC1" w:rsidRDefault="006E3AC1" w:rsidP="00F80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C1" w:rsidRDefault="009A33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-107315</wp:posOffset>
          </wp:positionH>
          <wp:positionV relativeFrom="paragraph">
            <wp:posOffset>-248920</wp:posOffset>
          </wp:positionV>
          <wp:extent cx="1223010" cy="558165"/>
          <wp:effectExtent l="0" t="0" r="0" b="0"/>
          <wp:wrapSquare wrapText="bothSides"/>
          <wp:docPr id="1" name="Picture 12" descr="logo-canolfan-dysgu-cymraeg-cenedlaeth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canolfan-dysgu-cymraeg-cenedlaeth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2169160</wp:posOffset>
          </wp:positionH>
          <wp:positionV relativeFrom="paragraph">
            <wp:posOffset>-449580</wp:posOffset>
          </wp:positionV>
          <wp:extent cx="1525270" cy="1080770"/>
          <wp:effectExtent l="0" t="0" r="0" b="5080"/>
          <wp:wrapSquare wrapText="bothSides"/>
          <wp:docPr id="2" name="Picture 13" descr="n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a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270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4612640</wp:posOffset>
          </wp:positionH>
          <wp:positionV relativeFrom="margin">
            <wp:posOffset>-558165</wp:posOffset>
          </wp:positionV>
          <wp:extent cx="1270635" cy="403860"/>
          <wp:effectExtent l="0" t="0" r="5715" b="0"/>
          <wp:wrapSquare wrapText="bothSides"/>
          <wp:docPr id="3" name="Picture 14" descr="ThGC_SideByS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ThGC_SideBySid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24252"/>
    <w:multiLevelType w:val="hybridMultilevel"/>
    <w:tmpl w:val="C04E02BC"/>
    <w:lvl w:ilvl="0" w:tplc="620E406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9AD660C"/>
    <w:multiLevelType w:val="hybridMultilevel"/>
    <w:tmpl w:val="60FE8B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9371402"/>
    <w:multiLevelType w:val="hybridMultilevel"/>
    <w:tmpl w:val="F098C212"/>
    <w:lvl w:ilvl="0" w:tplc="467A0B1E">
      <w:start w:val="1"/>
      <w:numFmt w:val="decimal"/>
      <w:lvlText w:val="%1."/>
      <w:lvlJc w:val="left"/>
      <w:pPr>
        <w:ind w:left="1200" w:hanging="84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9FB5954"/>
    <w:multiLevelType w:val="hybridMultilevel"/>
    <w:tmpl w:val="8328259E"/>
    <w:lvl w:ilvl="0" w:tplc="0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6AB"/>
    <w:rsid w:val="000020E0"/>
    <w:rsid w:val="00007AB5"/>
    <w:rsid w:val="000223EC"/>
    <w:rsid w:val="00027AC4"/>
    <w:rsid w:val="0004500C"/>
    <w:rsid w:val="00062E7D"/>
    <w:rsid w:val="000722F0"/>
    <w:rsid w:val="000768A7"/>
    <w:rsid w:val="00081EF1"/>
    <w:rsid w:val="00094962"/>
    <w:rsid w:val="00095332"/>
    <w:rsid w:val="000D55F9"/>
    <w:rsid w:val="00105A7F"/>
    <w:rsid w:val="001075B0"/>
    <w:rsid w:val="00111302"/>
    <w:rsid w:val="00133047"/>
    <w:rsid w:val="00145CE4"/>
    <w:rsid w:val="00147D69"/>
    <w:rsid w:val="00152812"/>
    <w:rsid w:val="00155C1C"/>
    <w:rsid w:val="001649BC"/>
    <w:rsid w:val="00171B0C"/>
    <w:rsid w:val="00172953"/>
    <w:rsid w:val="00174037"/>
    <w:rsid w:val="00197086"/>
    <w:rsid w:val="001A11A0"/>
    <w:rsid w:val="001D1798"/>
    <w:rsid w:val="001F05B2"/>
    <w:rsid w:val="001F1459"/>
    <w:rsid w:val="001F3D2E"/>
    <w:rsid w:val="0021248E"/>
    <w:rsid w:val="00213F98"/>
    <w:rsid w:val="00243BE5"/>
    <w:rsid w:val="00250976"/>
    <w:rsid w:val="00257EEF"/>
    <w:rsid w:val="002636AB"/>
    <w:rsid w:val="0026566B"/>
    <w:rsid w:val="002677F7"/>
    <w:rsid w:val="0028098B"/>
    <w:rsid w:val="00295B68"/>
    <w:rsid w:val="002977F5"/>
    <w:rsid w:val="002B65C3"/>
    <w:rsid w:val="002D26C5"/>
    <w:rsid w:val="002D730E"/>
    <w:rsid w:val="00302BAF"/>
    <w:rsid w:val="00320565"/>
    <w:rsid w:val="00320579"/>
    <w:rsid w:val="00325D15"/>
    <w:rsid w:val="003269B8"/>
    <w:rsid w:val="00337502"/>
    <w:rsid w:val="00337A82"/>
    <w:rsid w:val="00353FD3"/>
    <w:rsid w:val="00363EED"/>
    <w:rsid w:val="00366237"/>
    <w:rsid w:val="00392870"/>
    <w:rsid w:val="003E23DD"/>
    <w:rsid w:val="003E656F"/>
    <w:rsid w:val="003F4D35"/>
    <w:rsid w:val="0041230A"/>
    <w:rsid w:val="00414B51"/>
    <w:rsid w:val="00417F10"/>
    <w:rsid w:val="0043089C"/>
    <w:rsid w:val="00431693"/>
    <w:rsid w:val="00435E6D"/>
    <w:rsid w:val="004420CA"/>
    <w:rsid w:val="0045539F"/>
    <w:rsid w:val="0046099A"/>
    <w:rsid w:val="00464945"/>
    <w:rsid w:val="0048612F"/>
    <w:rsid w:val="004A143C"/>
    <w:rsid w:val="004A5491"/>
    <w:rsid w:val="004D1FCD"/>
    <w:rsid w:val="004D1FD8"/>
    <w:rsid w:val="004D261E"/>
    <w:rsid w:val="004E2C56"/>
    <w:rsid w:val="004E6476"/>
    <w:rsid w:val="00520C18"/>
    <w:rsid w:val="005357D1"/>
    <w:rsid w:val="00544892"/>
    <w:rsid w:val="00544D34"/>
    <w:rsid w:val="00545294"/>
    <w:rsid w:val="005601FC"/>
    <w:rsid w:val="005623CC"/>
    <w:rsid w:val="00577014"/>
    <w:rsid w:val="005A5DAA"/>
    <w:rsid w:val="005B1A6F"/>
    <w:rsid w:val="005B293E"/>
    <w:rsid w:val="005B5BFB"/>
    <w:rsid w:val="005C119B"/>
    <w:rsid w:val="005C22B5"/>
    <w:rsid w:val="005C2B8C"/>
    <w:rsid w:val="005E4553"/>
    <w:rsid w:val="005F7870"/>
    <w:rsid w:val="00615F43"/>
    <w:rsid w:val="0061639C"/>
    <w:rsid w:val="00625EBB"/>
    <w:rsid w:val="00630E88"/>
    <w:rsid w:val="00654BA0"/>
    <w:rsid w:val="006634C3"/>
    <w:rsid w:val="00665D21"/>
    <w:rsid w:val="00670A49"/>
    <w:rsid w:val="006720E9"/>
    <w:rsid w:val="006738E3"/>
    <w:rsid w:val="006766BE"/>
    <w:rsid w:val="0069717A"/>
    <w:rsid w:val="00697E47"/>
    <w:rsid w:val="006A73E1"/>
    <w:rsid w:val="006D0A04"/>
    <w:rsid w:val="006D337A"/>
    <w:rsid w:val="006D46C4"/>
    <w:rsid w:val="006D609D"/>
    <w:rsid w:val="006E3AC1"/>
    <w:rsid w:val="006E4F77"/>
    <w:rsid w:val="0073285C"/>
    <w:rsid w:val="00743428"/>
    <w:rsid w:val="0074358C"/>
    <w:rsid w:val="00745C2C"/>
    <w:rsid w:val="007500B5"/>
    <w:rsid w:val="00764A21"/>
    <w:rsid w:val="007771F6"/>
    <w:rsid w:val="0078590E"/>
    <w:rsid w:val="007D1812"/>
    <w:rsid w:val="007D25E0"/>
    <w:rsid w:val="007F5FD7"/>
    <w:rsid w:val="00800EBA"/>
    <w:rsid w:val="00813699"/>
    <w:rsid w:val="008139E0"/>
    <w:rsid w:val="00816EBE"/>
    <w:rsid w:val="00821369"/>
    <w:rsid w:val="008232EE"/>
    <w:rsid w:val="00834E77"/>
    <w:rsid w:val="0085428C"/>
    <w:rsid w:val="008542CE"/>
    <w:rsid w:val="00876A91"/>
    <w:rsid w:val="00885165"/>
    <w:rsid w:val="008873F1"/>
    <w:rsid w:val="008B1F08"/>
    <w:rsid w:val="008B25F2"/>
    <w:rsid w:val="008B6FE1"/>
    <w:rsid w:val="008D376C"/>
    <w:rsid w:val="008D4539"/>
    <w:rsid w:val="008D7928"/>
    <w:rsid w:val="008F168B"/>
    <w:rsid w:val="008F5383"/>
    <w:rsid w:val="008F7730"/>
    <w:rsid w:val="00916E1A"/>
    <w:rsid w:val="00944E59"/>
    <w:rsid w:val="009518CA"/>
    <w:rsid w:val="00962E21"/>
    <w:rsid w:val="00965309"/>
    <w:rsid w:val="009956DE"/>
    <w:rsid w:val="009A1779"/>
    <w:rsid w:val="009A33DD"/>
    <w:rsid w:val="009A3DBE"/>
    <w:rsid w:val="009B316F"/>
    <w:rsid w:val="009B31A4"/>
    <w:rsid w:val="009C085A"/>
    <w:rsid w:val="009D3591"/>
    <w:rsid w:val="009D4A02"/>
    <w:rsid w:val="009E7F79"/>
    <w:rsid w:val="00A01643"/>
    <w:rsid w:val="00A0711C"/>
    <w:rsid w:val="00A1029C"/>
    <w:rsid w:val="00A13170"/>
    <w:rsid w:val="00A133DA"/>
    <w:rsid w:val="00A22B83"/>
    <w:rsid w:val="00A22D7A"/>
    <w:rsid w:val="00A2349C"/>
    <w:rsid w:val="00A23C65"/>
    <w:rsid w:val="00A42CAA"/>
    <w:rsid w:val="00A4306E"/>
    <w:rsid w:val="00A53602"/>
    <w:rsid w:val="00A54E5F"/>
    <w:rsid w:val="00A736E0"/>
    <w:rsid w:val="00A75799"/>
    <w:rsid w:val="00A87B07"/>
    <w:rsid w:val="00A939C4"/>
    <w:rsid w:val="00A94146"/>
    <w:rsid w:val="00AB0CEB"/>
    <w:rsid w:val="00AE1D29"/>
    <w:rsid w:val="00AF08A5"/>
    <w:rsid w:val="00AF10FF"/>
    <w:rsid w:val="00B16681"/>
    <w:rsid w:val="00B170FA"/>
    <w:rsid w:val="00B35304"/>
    <w:rsid w:val="00B4104F"/>
    <w:rsid w:val="00B47A15"/>
    <w:rsid w:val="00B60888"/>
    <w:rsid w:val="00B656B6"/>
    <w:rsid w:val="00B65AFF"/>
    <w:rsid w:val="00B742FA"/>
    <w:rsid w:val="00B80F98"/>
    <w:rsid w:val="00B861BA"/>
    <w:rsid w:val="00B90211"/>
    <w:rsid w:val="00B90E7F"/>
    <w:rsid w:val="00B929B6"/>
    <w:rsid w:val="00BA0DCB"/>
    <w:rsid w:val="00BC0B7F"/>
    <w:rsid w:val="00BC410C"/>
    <w:rsid w:val="00BC7B36"/>
    <w:rsid w:val="00BC7BFA"/>
    <w:rsid w:val="00BD3622"/>
    <w:rsid w:val="00BE372A"/>
    <w:rsid w:val="00BF0981"/>
    <w:rsid w:val="00C06DFC"/>
    <w:rsid w:val="00C2116A"/>
    <w:rsid w:val="00C46493"/>
    <w:rsid w:val="00CB1307"/>
    <w:rsid w:val="00CB3CC8"/>
    <w:rsid w:val="00CC2DDE"/>
    <w:rsid w:val="00CC3C82"/>
    <w:rsid w:val="00D056F3"/>
    <w:rsid w:val="00D064E9"/>
    <w:rsid w:val="00D158AA"/>
    <w:rsid w:val="00D176F9"/>
    <w:rsid w:val="00D416C2"/>
    <w:rsid w:val="00D434E0"/>
    <w:rsid w:val="00D53E28"/>
    <w:rsid w:val="00D60B03"/>
    <w:rsid w:val="00D724C6"/>
    <w:rsid w:val="00D7645D"/>
    <w:rsid w:val="00D9478F"/>
    <w:rsid w:val="00DA7802"/>
    <w:rsid w:val="00DB2A1A"/>
    <w:rsid w:val="00DB66AA"/>
    <w:rsid w:val="00DC26B0"/>
    <w:rsid w:val="00DC4AD8"/>
    <w:rsid w:val="00DD3E08"/>
    <w:rsid w:val="00DD6070"/>
    <w:rsid w:val="00DE427D"/>
    <w:rsid w:val="00DF136A"/>
    <w:rsid w:val="00E01EEB"/>
    <w:rsid w:val="00E02FA7"/>
    <w:rsid w:val="00E0320A"/>
    <w:rsid w:val="00E1671F"/>
    <w:rsid w:val="00E30618"/>
    <w:rsid w:val="00E464F3"/>
    <w:rsid w:val="00E572F3"/>
    <w:rsid w:val="00E57F28"/>
    <w:rsid w:val="00E93698"/>
    <w:rsid w:val="00E95F11"/>
    <w:rsid w:val="00EA5F82"/>
    <w:rsid w:val="00EB0678"/>
    <w:rsid w:val="00EB0E6F"/>
    <w:rsid w:val="00EB791E"/>
    <w:rsid w:val="00ED31F5"/>
    <w:rsid w:val="00ED5C14"/>
    <w:rsid w:val="00ED71AE"/>
    <w:rsid w:val="00EE313F"/>
    <w:rsid w:val="00EE4E8B"/>
    <w:rsid w:val="00EE7DA2"/>
    <w:rsid w:val="00EF5B60"/>
    <w:rsid w:val="00F1278F"/>
    <w:rsid w:val="00F12973"/>
    <w:rsid w:val="00F13CC6"/>
    <w:rsid w:val="00F168FC"/>
    <w:rsid w:val="00F45F85"/>
    <w:rsid w:val="00F4694C"/>
    <w:rsid w:val="00F46ABF"/>
    <w:rsid w:val="00F478B0"/>
    <w:rsid w:val="00F60C36"/>
    <w:rsid w:val="00F67DFD"/>
    <w:rsid w:val="00F75E0A"/>
    <w:rsid w:val="00F80A98"/>
    <w:rsid w:val="00F84A41"/>
    <w:rsid w:val="00F8743D"/>
    <w:rsid w:val="00FA34E5"/>
    <w:rsid w:val="00FB5458"/>
    <w:rsid w:val="00FC7D19"/>
    <w:rsid w:val="00FD289A"/>
    <w:rsid w:val="00FD5763"/>
    <w:rsid w:val="00FE3B4A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11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62E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2E21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uiPriority w:val="99"/>
    <w:rsid w:val="008B1F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97E47"/>
    <w:pPr>
      <w:spacing w:after="0" w:line="240" w:lineRule="auto"/>
    </w:pPr>
    <w:rPr>
      <w:rFonts w:ascii="Tahoma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E47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FD576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081EF1"/>
  </w:style>
  <w:style w:type="character" w:customStyle="1" w:styleId="ipa">
    <w:name w:val="ipa"/>
    <w:uiPriority w:val="99"/>
    <w:rsid w:val="00081EF1"/>
  </w:style>
  <w:style w:type="character" w:styleId="Hyperlink">
    <w:name w:val="Hyperlink"/>
    <w:basedOn w:val="DefaultParagraphFont"/>
    <w:uiPriority w:val="99"/>
    <w:semiHidden/>
    <w:rsid w:val="00081EF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464F3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locked/>
    <w:rsid w:val="00AE1D29"/>
    <w:rPr>
      <w:rFonts w:cs="Times New Roman"/>
      <w:i/>
    </w:rPr>
  </w:style>
  <w:style w:type="character" w:customStyle="1" w:styleId="tgc">
    <w:name w:val="_tgc"/>
    <w:uiPriority w:val="99"/>
    <w:rsid w:val="001F05B2"/>
  </w:style>
  <w:style w:type="paragraph" w:styleId="Header">
    <w:name w:val="header"/>
    <w:basedOn w:val="Normal"/>
    <w:link w:val="HeaderChar"/>
    <w:uiPriority w:val="99"/>
    <w:semiHidden/>
    <w:rsid w:val="00F80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0A98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F80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0A98"/>
    <w:rPr>
      <w:rFonts w:cs="Times New Roman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962E2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62E21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11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62E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2E21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uiPriority w:val="99"/>
    <w:rsid w:val="008B1F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97E47"/>
    <w:pPr>
      <w:spacing w:after="0" w:line="240" w:lineRule="auto"/>
    </w:pPr>
    <w:rPr>
      <w:rFonts w:ascii="Tahoma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E47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FD576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081EF1"/>
  </w:style>
  <w:style w:type="character" w:customStyle="1" w:styleId="ipa">
    <w:name w:val="ipa"/>
    <w:uiPriority w:val="99"/>
    <w:rsid w:val="00081EF1"/>
  </w:style>
  <w:style w:type="character" w:styleId="Hyperlink">
    <w:name w:val="Hyperlink"/>
    <w:basedOn w:val="DefaultParagraphFont"/>
    <w:uiPriority w:val="99"/>
    <w:semiHidden/>
    <w:rsid w:val="00081EF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464F3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locked/>
    <w:rsid w:val="00AE1D29"/>
    <w:rPr>
      <w:rFonts w:cs="Times New Roman"/>
      <w:i/>
    </w:rPr>
  </w:style>
  <w:style w:type="character" w:customStyle="1" w:styleId="tgc">
    <w:name w:val="_tgc"/>
    <w:uiPriority w:val="99"/>
    <w:rsid w:val="001F05B2"/>
  </w:style>
  <w:style w:type="paragraph" w:styleId="Header">
    <w:name w:val="header"/>
    <w:basedOn w:val="Normal"/>
    <w:link w:val="HeaderChar"/>
    <w:uiPriority w:val="99"/>
    <w:semiHidden/>
    <w:rsid w:val="00F80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0A98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F80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80A98"/>
    <w:rPr>
      <w:rFonts w:cs="Times New Roman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962E2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62E21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28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3071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cqmagazine.com/plugged-sibrwd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com.galactig.sibrwd&amp;hl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tunes.apple.com/gb/app/sibrwd/id853087432?m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Macbeth</vt:lpstr>
    </vt:vector>
  </TitlesOfParts>
  <Company>Microsoft</Company>
  <LinksUpToDate>false</LinksUpToDate>
  <CharactersWithSpaces>15241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Macbeth</dc:title>
  <dc:creator>elin</dc:creator>
  <cp:lastModifiedBy>Rhian Davies</cp:lastModifiedBy>
  <cp:revision>2</cp:revision>
  <cp:lastPrinted>2016-11-23T12:21:00Z</cp:lastPrinted>
  <dcterms:created xsi:type="dcterms:W3CDTF">2017-01-04T10:25:00Z</dcterms:created>
  <dcterms:modified xsi:type="dcterms:W3CDTF">2017-01-04T10:25:00Z</dcterms:modified>
</cp:coreProperties>
</file>